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2F66D49B" w14:textId="77777777" w:rsidR="00BC0CF0" w:rsidRDefault="00BC0CF0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6"/>
        <w:gridCol w:w="6946"/>
      </w:tblGrid>
      <w:tr w:rsidR="00BC0CF0" w:rsidRPr="00F76958" w14:paraId="2F66D49E" w14:textId="77777777" w:rsidTr="00B37C33">
        <w:tc>
          <w:tcPr>
            <w:tcW w:w="23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6D49C" w14:textId="77777777" w:rsidR="00BC0CF0" w:rsidRPr="00F76958" w:rsidRDefault="00BC0CF0" w:rsidP="00B37C33">
            <w:pPr>
              <w:jc w:val="center"/>
              <w:rPr>
                <w:rFonts w:ascii="Times New Roman" w:hAnsi="Times New Roman"/>
                <w:sz w:val="24"/>
              </w:rPr>
            </w:pPr>
            <w:r w:rsidRPr="00F76958">
              <w:rPr>
                <w:rFonts w:ascii="Times New Roman" w:hAnsi="Times New Roman"/>
                <w:b/>
                <w:bCs/>
                <w:sz w:val="24"/>
              </w:rPr>
              <w:t>Titre de l’étude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D49D" w14:textId="1F427AA7" w:rsidR="00BC0CF0" w:rsidRPr="00F76958" w:rsidRDefault="00761A4D" w:rsidP="004804E0">
            <w:pPr>
              <w:pStyle w:val="PARAGR2"/>
              <w:widowControl/>
              <w:overflowPunct/>
              <w:autoSpaceDE/>
              <w:textAlignment w:val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  <w:r w:rsidR="00F12E3C">
              <w:rPr>
                <w:sz w:val="24"/>
                <w:szCs w:val="24"/>
                <w:lang w:val="fr-FR"/>
              </w:rPr>
              <w:t>ontraction</w:t>
            </w:r>
            <w:r w:rsidR="00815FEA">
              <w:rPr>
                <w:sz w:val="24"/>
                <w:szCs w:val="24"/>
                <w:lang w:val="fr-FR"/>
              </w:rPr>
              <w:t xml:space="preserve"> </w:t>
            </w:r>
            <w:r w:rsidR="00F12E3C">
              <w:rPr>
                <w:sz w:val="24"/>
                <w:szCs w:val="24"/>
                <w:lang w:val="fr-FR"/>
              </w:rPr>
              <w:t>Isométrique</w:t>
            </w:r>
            <w:r w:rsidR="00815FEA">
              <w:rPr>
                <w:sz w:val="24"/>
                <w:szCs w:val="24"/>
                <w:lang w:val="fr-FR"/>
              </w:rPr>
              <w:t xml:space="preserve"> </w:t>
            </w:r>
            <w:r w:rsidR="00F12E3C">
              <w:rPr>
                <w:sz w:val="24"/>
                <w:szCs w:val="24"/>
                <w:lang w:val="fr-FR"/>
              </w:rPr>
              <w:t>M</w:t>
            </w:r>
            <w:r w:rsidR="00815FEA">
              <w:rPr>
                <w:sz w:val="24"/>
                <w:szCs w:val="24"/>
                <w:lang w:val="fr-FR"/>
              </w:rPr>
              <w:t xml:space="preserve">aximale </w:t>
            </w:r>
            <w:r w:rsidR="00F12E3C">
              <w:rPr>
                <w:sz w:val="24"/>
                <w:szCs w:val="24"/>
                <w:lang w:val="fr-FR"/>
              </w:rPr>
              <w:t>V</w:t>
            </w:r>
            <w:r w:rsidR="00815FEA">
              <w:rPr>
                <w:sz w:val="24"/>
                <w:szCs w:val="24"/>
                <w:lang w:val="fr-FR"/>
              </w:rPr>
              <w:t xml:space="preserve">olontaire en </w:t>
            </w:r>
            <w:r w:rsidR="00F82D64" w:rsidRPr="00F82D64">
              <w:rPr>
                <w:sz w:val="24"/>
                <w:szCs w:val="24"/>
                <w:lang w:val="fr-FR"/>
              </w:rPr>
              <w:t xml:space="preserve">développé couché </w:t>
            </w:r>
            <w:r w:rsidR="00815FEA">
              <w:rPr>
                <w:sz w:val="24"/>
                <w:szCs w:val="24"/>
                <w:lang w:val="fr-FR"/>
              </w:rPr>
              <w:t xml:space="preserve">et en position de </w:t>
            </w:r>
            <w:r w:rsidR="00B37C33">
              <w:rPr>
                <w:sz w:val="24"/>
                <w:szCs w:val="24"/>
                <w:lang w:val="fr-FR"/>
              </w:rPr>
              <w:t>c</w:t>
            </w:r>
            <w:r w:rsidR="00815FEA">
              <w:rPr>
                <w:sz w:val="24"/>
                <w:szCs w:val="24"/>
                <w:lang w:val="fr-FR"/>
              </w:rPr>
              <w:t xml:space="preserve">roix de </w:t>
            </w:r>
            <w:r w:rsidR="00B37C33">
              <w:rPr>
                <w:sz w:val="24"/>
                <w:szCs w:val="24"/>
                <w:lang w:val="fr-FR"/>
              </w:rPr>
              <w:t>f</w:t>
            </w:r>
            <w:r w:rsidR="00F12E3C">
              <w:rPr>
                <w:sz w:val="24"/>
                <w:szCs w:val="24"/>
                <w:lang w:val="fr-FR"/>
              </w:rPr>
              <w:t>er</w:t>
            </w:r>
            <w:r w:rsidR="00815FEA">
              <w:rPr>
                <w:sz w:val="24"/>
                <w:szCs w:val="24"/>
                <w:lang w:val="fr-FR"/>
              </w:rPr>
              <w:t xml:space="preserve"> aux anneaux</w:t>
            </w:r>
            <w:r w:rsidR="001D3663">
              <w:rPr>
                <w:sz w:val="24"/>
                <w:szCs w:val="24"/>
                <w:lang w:val="fr-FR"/>
              </w:rPr>
              <w:t xml:space="preserve">. </w:t>
            </w:r>
          </w:p>
        </w:tc>
      </w:tr>
      <w:tr w:rsidR="00D02E48" w:rsidRPr="00F76958" w14:paraId="2F66D4A1" w14:textId="77777777" w:rsidTr="00B37C33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F66D49F" w14:textId="691A8213" w:rsidR="00D02E48" w:rsidRPr="00F76958" w:rsidRDefault="00D02E48" w:rsidP="00B37C3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fr-CA"/>
              </w:rPr>
              <w:t>Équipe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2F66D4A0" w14:textId="0E0F484F" w:rsidR="00D02E48" w:rsidRPr="00F76958" w:rsidRDefault="00D02E48" w:rsidP="004804E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sz w:val="24"/>
              </w:rPr>
              <w:t>Tordi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et Tom Lecocq</w:t>
            </w:r>
          </w:p>
        </w:tc>
      </w:tr>
      <w:tr w:rsidR="00741BCA" w:rsidRPr="00F76958" w14:paraId="3D55DD6C" w14:textId="77777777" w:rsidTr="00B37C33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46CAC7E" w14:textId="708A55E1" w:rsidR="00741BCA" w:rsidRDefault="000A176C" w:rsidP="00B37C3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Évé</w:t>
            </w:r>
            <w:r w:rsidR="00741BCA">
              <w:rPr>
                <w:rFonts w:ascii="Times New Roman" w:hAnsi="Times New Roman"/>
                <w:b/>
                <w:bCs/>
                <w:sz w:val="24"/>
              </w:rPr>
              <w:t>nement</w:t>
            </w:r>
          </w:p>
        </w:tc>
        <w:tc>
          <w:tcPr>
            <w:tcW w:w="6946" w:type="dxa"/>
            <w:vAlign w:val="center"/>
          </w:tcPr>
          <w:p w14:paraId="28220CE8" w14:textId="060D7A39" w:rsidR="00741BCA" w:rsidRDefault="00741BCA" w:rsidP="004804E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  <w:r w:rsidRPr="00741BCA">
              <w:rPr>
                <w:rFonts w:ascii="Times New Roman" w:hAnsi="Times New Roman"/>
                <w:sz w:val="24"/>
              </w:rPr>
              <w:t>hampionnats de France individuel</w:t>
            </w:r>
            <w:r w:rsidR="000A176C">
              <w:rPr>
                <w:rFonts w:ascii="Times New Roman" w:hAnsi="Times New Roman"/>
                <w:sz w:val="24"/>
              </w:rPr>
              <w:t>s</w:t>
            </w:r>
          </w:p>
        </w:tc>
      </w:tr>
      <w:tr w:rsidR="00D02E48" w:rsidRPr="00F76958" w14:paraId="2F66D4A4" w14:textId="77777777" w:rsidTr="00B37C33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F66D4A2" w14:textId="4040E2C6" w:rsidR="00D02E48" w:rsidRPr="00F76958" w:rsidRDefault="00D02E48" w:rsidP="00B37C33">
            <w:pPr>
              <w:jc w:val="center"/>
              <w:rPr>
                <w:rFonts w:ascii="Times New Roman" w:hAnsi="Times New Roman"/>
                <w:sz w:val="24"/>
                <w:lang w:val="fr-CA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Lieux</w:t>
            </w:r>
          </w:p>
        </w:tc>
        <w:tc>
          <w:tcPr>
            <w:tcW w:w="6946" w:type="dxa"/>
            <w:vAlign w:val="center"/>
          </w:tcPr>
          <w:p w14:paraId="2F66D4A3" w14:textId="4C62481C" w:rsidR="00D02E48" w:rsidRPr="00F76958" w:rsidRDefault="000F2E6B" w:rsidP="004804E0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Valexpo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Pr="000F2E6B">
              <w:rPr>
                <w:rFonts w:ascii="Times New Roman" w:hAnsi="Times New Roman"/>
                <w:sz w:val="24"/>
              </w:rPr>
              <w:t>88 Cr de Verdun, 01100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F12E3C">
              <w:rPr>
                <w:rFonts w:ascii="Times New Roman" w:hAnsi="Times New Roman"/>
                <w:sz w:val="24"/>
              </w:rPr>
              <w:t xml:space="preserve">Oyonnax, </w:t>
            </w:r>
          </w:p>
        </w:tc>
      </w:tr>
      <w:tr w:rsidR="00D02E48" w:rsidRPr="00F76958" w14:paraId="277151CF" w14:textId="77777777" w:rsidTr="00B37C33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3EC5F53" w14:textId="30D676AC" w:rsidR="00D02E48" w:rsidRDefault="00D02E48" w:rsidP="00B37C3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Date</w:t>
            </w:r>
          </w:p>
        </w:tc>
        <w:tc>
          <w:tcPr>
            <w:tcW w:w="6946" w:type="dxa"/>
            <w:vAlign w:val="center"/>
          </w:tcPr>
          <w:p w14:paraId="1E11AEF3" w14:textId="4C19AA20" w:rsidR="00D02E48" w:rsidRPr="00F76958" w:rsidRDefault="007A6284" w:rsidP="004804E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Du</w:t>
            </w:r>
            <w:r w:rsidRPr="007A6284">
              <w:rPr>
                <w:rFonts w:ascii="Times New Roman" w:hAnsi="Times New Roman"/>
                <w:sz w:val="24"/>
              </w:rPr>
              <w:t xml:space="preserve"> 3 </w:t>
            </w:r>
            <w:r>
              <w:rPr>
                <w:rFonts w:ascii="Times New Roman" w:hAnsi="Times New Roman"/>
                <w:sz w:val="24"/>
              </w:rPr>
              <w:t>au</w:t>
            </w:r>
            <w:r w:rsidRPr="007A6284">
              <w:rPr>
                <w:rFonts w:ascii="Times New Roman" w:hAnsi="Times New Roman"/>
                <w:sz w:val="24"/>
              </w:rPr>
              <w:t xml:space="preserve"> 5 </w:t>
            </w:r>
            <w:r>
              <w:rPr>
                <w:rFonts w:ascii="Times New Roman" w:hAnsi="Times New Roman"/>
                <w:sz w:val="24"/>
              </w:rPr>
              <w:t>mai</w:t>
            </w:r>
            <w:r w:rsidRPr="007A6284">
              <w:rPr>
                <w:rFonts w:ascii="Times New Roman" w:hAnsi="Times New Roman"/>
                <w:sz w:val="24"/>
              </w:rPr>
              <w:t xml:space="preserve"> 2024</w:t>
            </w:r>
          </w:p>
        </w:tc>
      </w:tr>
      <w:tr w:rsidR="00D02E48" w:rsidRPr="00F76958" w14:paraId="2F66D4A7" w14:textId="77777777" w:rsidTr="00B37C33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F66D4A5" w14:textId="77061D30" w:rsidR="00D02E48" w:rsidRPr="00F76958" w:rsidRDefault="00D02E48" w:rsidP="00B37C33">
            <w:pPr>
              <w:jc w:val="center"/>
              <w:rPr>
                <w:rFonts w:ascii="Times New Roman" w:hAnsi="Times New Roman"/>
                <w:sz w:val="24"/>
                <w:lang w:val="fr-CA"/>
              </w:rPr>
            </w:pPr>
            <w:r w:rsidRPr="00F76958">
              <w:rPr>
                <w:rFonts w:ascii="Times New Roman" w:hAnsi="Times New Roman"/>
                <w:b/>
                <w:bCs/>
                <w:sz w:val="24"/>
              </w:rPr>
              <w:t>Organisation de l’étude</w:t>
            </w:r>
          </w:p>
        </w:tc>
        <w:tc>
          <w:tcPr>
            <w:tcW w:w="6946" w:type="dxa"/>
            <w:vAlign w:val="center"/>
          </w:tcPr>
          <w:p w14:paraId="40395E52" w14:textId="0748FAA4" w:rsidR="001D3663" w:rsidRDefault="001D3663" w:rsidP="004804E0">
            <w:pPr>
              <w:ind w:right="142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M</w:t>
            </w:r>
            <w:r>
              <w:rPr>
                <w:rFonts w:ascii="Times New Roman" w:hAnsi="Times New Roman"/>
                <w:bCs/>
                <w:sz w:val="24"/>
              </w:rPr>
              <w:t>esures morphologiques (</w:t>
            </w:r>
            <w:r>
              <w:rPr>
                <w:rFonts w:ascii="Times New Roman" w:hAnsi="Times New Roman"/>
                <w:bCs/>
                <w:sz w:val="24"/>
              </w:rPr>
              <w:t>t</w:t>
            </w:r>
            <w:r>
              <w:rPr>
                <w:rFonts w:ascii="Times New Roman" w:hAnsi="Times New Roman"/>
                <w:bCs/>
                <w:sz w:val="24"/>
              </w:rPr>
              <w:t>aille et envergure</w:t>
            </w:r>
            <w:r>
              <w:rPr>
                <w:rFonts w:ascii="Times New Roman" w:hAnsi="Times New Roman"/>
                <w:bCs/>
                <w:sz w:val="24"/>
              </w:rPr>
              <w:t>) rappel du protocole et familiarisation</w:t>
            </w:r>
            <w:r w:rsidRPr="00F76958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14:paraId="105BDA34" w14:textId="31C750F2" w:rsidR="0005783B" w:rsidRDefault="001D3663" w:rsidP="004804E0">
            <w:pPr>
              <w:ind w:right="142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Deux</w:t>
            </w:r>
            <w:r w:rsidR="0005783B">
              <w:rPr>
                <w:rFonts w:ascii="Times New Roman" w:hAnsi="Times New Roman"/>
                <w:bCs/>
                <w:sz w:val="24"/>
              </w:rPr>
              <w:t xml:space="preserve"> évaluations </w:t>
            </w:r>
            <w:r>
              <w:rPr>
                <w:rFonts w:ascii="Times New Roman" w:hAnsi="Times New Roman"/>
                <w:bCs/>
                <w:sz w:val="24"/>
              </w:rPr>
              <w:t>réalisées</w:t>
            </w:r>
            <w:r w:rsidR="0005783B">
              <w:rPr>
                <w:rFonts w:ascii="Times New Roman" w:hAnsi="Times New Roman"/>
                <w:bCs/>
                <w:sz w:val="24"/>
              </w:rPr>
              <w:t xml:space="preserve"> dans un ordre randomisé</w:t>
            </w:r>
          </w:p>
          <w:p w14:paraId="2F52C287" w14:textId="59DE67D8" w:rsidR="0005783B" w:rsidRDefault="00B37C33" w:rsidP="004804E0">
            <w:pPr>
              <w:ind w:right="142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r w:rsidR="0005783B">
              <w:rPr>
                <w:rFonts w:ascii="Times New Roman" w:hAnsi="Times New Roman"/>
                <w:bCs/>
                <w:sz w:val="24"/>
              </w:rPr>
              <w:t>F</w:t>
            </w:r>
            <w:r w:rsidR="00B03A75">
              <w:rPr>
                <w:rFonts w:ascii="Times New Roman" w:hAnsi="Times New Roman"/>
                <w:bCs/>
                <w:sz w:val="24"/>
              </w:rPr>
              <w:t>orce maximale en position de croix de fer</w:t>
            </w:r>
            <w:r w:rsidR="00D61088">
              <w:rPr>
                <w:rFonts w:ascii="Times New Roman" w:hAnsi="Times New Roman"/>
                <w:bCs/>
                <w:sz w:val="24"/>
              </w:rPr>
              <w:t xml:space="preserve"> réalisé</w:t>
            </w:r>
            <w:r w:rsidR="001D3663">
              <w:rPr>
                <w:rFonts w:ascii="Times New Roman" w:hAnsi="Times New Roman"/>
                <w:bCs/>
                <w:sz w:val="24"/>
              </w:rPr>
              <w:t>e les pieds au sol</w:t>
            </w:r>
          </w:p>
          <w:p w14:paraId="2F66D4A6" w14:textId="7740AB49" w:rsidR="0014171A" w:rsidRPr="00972540" w:rsidRDefault="00B37C33" w:rsidP="004804E0">
            <w:pPr>
              <w:ind w:right="142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r w:rsidR="0005783B">
              <w:rPr>
                <w:rFonts w:ascii="Times New Roman" w:hAnsi="Times New Roman"/>
                <w:bCs/>
                <w:sz w:val="24"/>
              </w:rPr>
              <w:t xml:space="preserve">Force </w:t>
            </w:r>
            <w:r w:rsidR="005874D7">
              <w:rPr>
                <w:rFonts w:ascii="Times New Roman" w:hAnsi="Times New Roman"/>
                <w:bCs/>
                <w:sz w:val="24"/>
              </w:rPr>
              <w:t>m</w:t>
            </w:r>
            <w:r w:rsidR="0005783B">
              <w:rPr>
                <w:rFonts w:ascii="Times New Roman" w:hAnsi="Times New Roman"/>
                <w:bCs/>
                <w:sz w:val="24"/>
              </w:rPr>
              <w:t>aximale</w:t>
            </w:r>
            <w:r w:rsidR="005874D7">
              <w:rPr>
                <w:rFonts w:ascii="Times New Roman" w:hAnsi="Times New Roman"/>
                <w:bCs/>
                <w:sz w:val="24"/>
              </w:rPr>
              <w:t xml:space="preserve"> lors d’une</w:t>
            </w:r>
            <w:r w:rsidR="00761A4D">
              <w:rPr>
                <w:rFonts w:ascii="Times New Roman" w:hAnsi="Times New Roman"/>
                <w:bCs/>
                <w:sz w:val="24"/>
              </w:rPr>
              <w:t xml:space="preserve"> Contraction </w:t>
            </w:r>
            <w:r w:rsidR="00EA3F68">
              <w:rPr>
                <w:rFonts w:ascii="Times New Roman" w:hAnsi="Times New Roman"/>
                <w:bCs/>
                <w:sz w:val="24"/>
              </w:rPr>
              <w:t>Isométrique</w:t>
            </w:r>
            <w:r w:rsidR="00761A4D">
              <w:rPr>
                <w:rFonts w:ascii="Times New Roman" w:hAnsi="Times New Roman"/>
                <w:bCs/>
                <w:sz w:val="24"/>
              </w:rPr>
              <w:t xml:space="preserve"> Maximal</w:t>
            </w:r>
            <w:r w:rsidR="000A176C">
              <w:rPr>
                <w:rFonts w:ascii="Times New Roman" w:hAnsi="Times New Roman"/>
                <w:bCs/>
                <w:sz w:val="24"/>
              </w:rPr>
              <w:t>e</w:t>
            </w:r>
            <w:r w:rsidR="00B03A7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761A4D">
              <w:rPr>
                <w:rFonts w:ascii="Times New Roman" w:hAnsi="Times New Roman"/>
                <w:bCs/>
                <w:sz w:val="24"/>
              </w:rPr>
              <w:t xml:space="preserve">Volontaire en </w:t>
            </w:r>
            <w:r w:rsidR="00F82D64" w:rsidRPr="00F82D64">
              <w:rPr>
                <w:rFonts w:ascii="Times New Roman" w:hAnsi="Times New Roman"/>
                <w:bCs/>
                <w:sz w:val="24"/>
              </w:rPr>
              <w:t>développé couché</w:t>
            </w:r>
            <w:r w:rsidR="00761A4D"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D02E48" w:rsidRPr="00F76958" w14:paraId="2F66D4AA" w14:textId="77777777" w:rsidTr="00B37C33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F66D4A8" w14:textId="0B759FD3" w:rsidR="00D02E48" w:rsidRPr="00F76958" w:rsidRDefault="00D02E48" w:rsidP="00B37C33">
            <w:pPr>
              <w:jc w:val="center"/>
              <w:rPr>
                <w:rFonts w:ascii="Times New Roman" w:hAnsi="Times New Roman"/>
                <w:sz w:val="24"/>
              </w:rPr>
            </w:pPr>
            <w:r w:rsidRPr="00F76958">
              <w:rPr>
                <w:rFonts w:ascii="Times New Roman" w:hAnsi="Times New Roman"/>
                <w:b/>
                <w:bCs/>
                <w:sz w:val="24"/>
              </w:rPr>
              <w:t>Objectifs</w:t>
            </w:r>
          </w:p>
        </w:tc>
        <w:tc>
          <w:tcPr>
            <w:tcW w:w="6946" w:type="dxa"/>
            <w:vAlign w:val="center"/>
          </w:tcPr>
          <w:p w14:paraId="745593EB" w14:textId="77777777" w:rsidR="00F82D64" w:rsidRDefault="00D02E48" w:rsidP="004804E0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F82D64">
              <w:rPr>
                <w:rFonts w:ascii="Times New Roman" w:hAnsi="Times New Roman"/>
                <w:b/>
                <w:bCs/>
                <w:sz w:val="24"/>
              </w:rPr>
              <w:t>Objectif principal :</w:t>
            </w:r>
            <w:r w:rsidR="006C0B97" w:rsidRPr="00F82D6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03B89450" w14:textId="1B5841D1" w:rsidR="00D02E48" w:rsidRPr="00F82D64" w:rsidRDefault="000A176C" w:rsidP="004804E0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F82D64">
              <w:rPr>
                <w:rFonts w:ascii="Times New Roman" w:hAnsi="Times New Roman"/>
                <w:sz w:val="24"/>
              </w:rPr>
              <w:t>É</w:t>
            </w:r>
            <w:r w:rsidR="006C0B97" w:rsidRPr="00F82D64">
              <w:rPr>
                <w:rFonts w:ascii="Times New Roman" w:hAnsi="Times New Roman"/>
                <w:sz w:val="24"/>
              </w:rPr>
              <w:t xml:space="preserve">valuer </w:t>
            </w:r>
            <w:r w:rsidR="00EA3F68" w:rsidRPr="00F82D64">
              <w:rPr>
                <w:rFonts w:ascii="Times New Roman" w:hAnsi="Times New Roman"/>
                <w:sz w:val="24"/>
              </w:rPr>
              <w:t>la</w:t>
            </w:r>
            <w:r w:rsidR="006C0B97" w:rsidRPr="00F82D64">
              <w:rPr>
                <w:rFonts w:ascii="Times New Roman" w:hAnsi="Times New Roman"/>
                <w:sz w:val="24"/>
              </w:rPr>
              <w:t xml:space="preserve"> relation entre</w:t>
            </w:r>
            <w:r w:rsidR="00EA3F68" w:rsidRPr="00F82D64">
              <w:rPr>
                <w:rFonts w:ascii="Times New Roman" w:hAnsi="Times New Roman"/>
                <w:sz w:val="24"/>
              </w:rPr>
              <w:t xml:space="preserve"> la force maximale en position de croix de fer et la force maximale en </w:t>
            </w:r>
            <w:r w:rsidR="00F82D64" w:rsidRPr="00F82D64">
              <w:rPr>
                <w:rFonts w:ascii="Times New Roman" w:hAnsi="Times New Roman"/>
                <w:sz w:val="24"/>
              </w:rPr>
              <w:t>développé couché</w:t>
            </w:r>
            <w:r w:rsidR="001D3663">
              <w:rPr>
                <w:rFonts w:ascii="Times New Roman" w:hAnsi="Times New Roman"/>
                <w:sz w:val="24"/>
              </w:rPr>
              <w:t xml:space="preserve"> statique</w:t>
            </w:r>
            <w:r w:rsidR="00B37C33" w:rsidRPr="00F82D64">
              <w:rPr>
                <w:rFonts w:ascii="Times New Roman" w:hAnsi="Times New Roman"/>
                <w:sz w:val="24"/>
              </w:rPr>
              <w:t>.</w:t>
            </w:r>
          </w:p>
          <w:p w14:paraId="5679B449" w14:textId="77777777" w:rsidR="00F82D64" w:rsidRDefault="00D02E48" w:rsidP="004804E0">
            <w:pPr>
              <w:pStyle w:val="Notedebasdepage"/>
              <w:jc w:val="both"/>
              <w:rPr>
                <w:b/>
                <w:bCs/>
                <w:sz w:val="24"/>
              </w:rPr>
            </w:pPr>
            <w:r w:rsidRPr="00F82D64">
              <w:rPr>
                <w:b/>
                <w:bCs/>
                <w:sz w:val="24"/>
              </w:rPr>
              <w:t xml:space="preserve">Objectifs secondaires : </w:t>
            </w:r>
          </w:p>
          <w:p w14:paraId="2F66D4A9" w14:textId="1218A4DF" w:rsidR="00D02E48" w:rsidRPr="00EA3F68" w:rsidRDefault="00B37C33" w:rsidP="004804E0">
            <w:pPr>
              <w:pStyle w:val="Notedebasdepage"/>
              <w:jc w:val="both"/>
              <w:rPr>
                <w:sz w:val="24"/>
                <w:szCs w:val="24"/>
                <w:lang w:val="fr-CA"/>
              </w:rPr>
            </w:pPr>
            <w:r w:rsidRPr="00F82D64">
              <w:rPr>
                <w:sz w:val="24"/>
              </w:rPr>
              <w:t>Validation d’une nouvelle méthode permettant de mesurer la force verticale généré</w:t>
            </w:r>
            <w:r w:rsidR="000A176C" w:rsidRPr="00F82D64">
              <w:rPr>
                <w:sz w:val="24"/>
              </w:rPr>
              <w:t>e</w:t>
            </w:r>
            <w:r w:rsidRPr="00F82D64">
              <w:rPr>
                <w:sz w:val="24"/>
              </w:rPr>
              <w:t xml:space="preserve"> </w:t>
            </w:r>
            <w:r w:rsidR="009A2783" w:rsidRPr="00F82D64">
              <w:rPr>
                <w:sz w:val="24"/>
              </w:rPr>
              <w:t>aux anneaux</w:t>
            </w:r>
            <w:r w:rsidRPr="00F82D64">
              <w:rPr>
                <w:sz w:val="24"/>
              </w:rPr>
              <w:t xml:space="preserve"> sans plateforme de force.</w:t>
            </w:r>
          </w:p>
        </w:tc>
      </w:tr>
      <w:tr w:rsidR="00D02E48" w:rsidRPr="00F76958" w14:paraId="2F66D4AD" w14:textId="77777777" w:rsidTr="00B37C33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F66D4AB" w14:textId="7DD109FD" w:rsidR="00D02E48" w:rsidRPr="00F76958" w:rsidRDefault="00D02E48" w:rsidP="00B37C33">
            <w:pPr>
              <w:jc w:val="center"/>
              <w:rPr>
                <w:rFonts w:ascii="Times New Roman" w:hAnsi="Times New Roman"/>
                <w:sz w:val="24"/>
              </w:rPr>
            </w:pPr>
            <w:r w:rsidRPr="00F76958">
              <w:rPr>
                <w:rFonts w:ascii="Times New Roman" w:hAnsi="Times New Roman"/>
                <w:b/>
                <w:bCs/>
                <w:sz w:val="24"/>
              </w:rPr>
              <w:t>Méthodologie étude</w:t>
            </w:r>
          </w:p>
        </w:tc>
        <w:tc>
          <w:tcPr>
            <w:tcW w:w="6946" w:type="dxa"/>
            <w:vAlign w:val="center"/>
          </w:tcPr>
          <w:p w14:paraId="2F66D4AC" w14:textId="6243F12B" w:rsidR="00D02E48" w:rsidRPr="00F76958" w:rsidRDefault="000A176C" w:rsidP="004804E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É</w:t>
            </w:r>
            <w:r w:rsidR="00D02E48" w:rsidRPr="00F76958">
              <w:rPr>
                <w:rFonts w:ascii="Times New Roman" w:hAnsi="Times New Roman"/>
                <w:sz w:val="24"/>
              </w:rPr>
              <w:t xml:space="preserve">tude </w:t>
            </w:r>
            <w:r w:rsidR="00552E75">
              <w:rPr>
                <w:rFonts w:ascii="Times New Roman" w:hAnsi="Times New Roman"/>
                <w:sz w:val="24"/>
              </w:rPr>
              <w:t>descriptive</w:t>
            </w:r>
          </w:p>
        </w:tc>
      </w:tr>
      <w:tr w:rsidR="00D02E48" w:rsidRPr="00F76958" w14:paraId="2F66D4B1" w14:textId="77777777" w:rsidTr="00B37C33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F66D4AE" w14:textId="79EE1E8C" w:rsidR="00D02E48" w:rsidRPr="00F76958" w:rsidRDefault="00D02E48" w:rsidP="00B37C33">
            <w:pPr>
              <w:jc w:val="center"/>
              <w:rPr>
                <w:rFonts w:ascii="Times New Roman" w:hAnsi="Times New Roman"/>
                <w:sz w:val="24"/>
              </w:rPr>
            </w:pPr>
            <w:r w:rsidRPr="00F76958">
              <w:rPr>
                <w:rFonts w:ascii="Times New Roman" w:hAnsi="Times New Roman"/>
                <w:b/>
                <w:bCs/>
                <w:sz w:val="24"/>
              </w:rPr>
              <w:t xml:space="preserve">Nb de </w:t>
            </w:r>
            <w:r w:rsidR="009A2783">
              <w:rPr>
                <w:rFonts w:ascii="Times New Roman" w:hAnsi="Times New Roman"/>
                <w:b/>
                <w:bCs/>
                <w:sz w:val="24"/>
              </w:rPr>
              <w:t>sujet</w:t>
            </w:r>
            <w:r w:rsidRPr="00F76958">
              <w:rPr>
                <w:rFonts w:ascii="Times New Roman" w:hAnsi="Times New Roman"/>
                <w:b/>
                <w:bCs/>
                <w:sz w:val="24"/>
              </w:rPr>
              <w:t>, échantillonnage</w:t>
            </w:r>
          </w:p>
        </w:tc>
        <w:tc>
          <w:tcPr>
            <w:tcW w:w="6946" w:type="dxa"/>
            <w:vAlign w:val="center"/>
          </w:tcPr>
          <w:p w14:paraId="2F66D4B0" w14:textId="23E1BDC1" w:rsidR="00D02E48" w:rsidRPr="00F76958" w:rsidRDefault="009A2783" w:rsidP="004804E0">
            <w:pPr>
              <w:ind w:right="142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Entre 30 et 50 sujets </w:t>
            </w:r>
            <w:r w:rsidR="00D02E48" w:rsidRPr="00F76958">
              <w:rPr>
                <w:rFonts w:ascii="Times New Roman" w:hAnsi="Times New Roman"/>
                <w:sz w:val="24"/>
              </w:rPr>
              <w:t>envisagés</w:t>
            </w:r>
            <w:r w:rsidR="00DB041D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02E48" w:rsidRPr="00F76958" w14:paraId="2F66D4B5" w14:textId="77777777" w:rsidTr="00B37C33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55D668C" w14:textId="77777777" w:rsidR="00D02E48" w:rsidRPr="00F76958" w:rsidRDefault="00D02E48" w:rsidP="00B37C3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76958">
              <w:rPr>
                <w:rFonts w:ascii="Times New Roman" w:hAnsi="Times New Roman"/>
                <w:b/>
                <w:bCs/>
                <w:sz w:val="24"/>
              </w:rPr>
              <w:t>Critères de sélection patients</w:t>
            </w:r>
          </w:p>
          <w:p w14:paraId="2F66D4B2" w14:textId="1E1731E6" w:rsidR="00D02E48" w:rsidRPr="00F76958" w:rsidRDefault="00D02E48" w:rsidP="00B37C3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946" w:type="dxa"/>
            <w:vAlign w:val="center"/>
          </w:tcPr>
          <w:p w14:paraId="0507E20B" w14:textId="77777777" w:rsidR="00D02E48" w:rsidRPr="0037190D" w:rsidRDefault="00D02E48" w:rsidP="004804E0">
            <w:pPr>
              <w:jc w:val="both"/>
              <w:rPr>
                <w:rFonts w:ascii="Times New Roman" w:hAnsi="Times New Roman"/>
                <w:sz w:val="24"/>
              </w:rPr>
            </w:pPr>
            <w:r w:rsidRPr="0037190D">
              <w:rPr>
                <w:rFonts w:ascii="Times New Roman" w:hAnsi="Times New Roman"/>
                <w:b/>
                <w:bCs/>
                <w:sz w:val="24"/>
              </w:rPr>
              <w:t>Critères d’inclusion :</w:t>
            </w:r>
            <w:r w:rsidRPr="0037190D">
              <w:rPr>
                <w:rFonts w:ascii="Times New Roman" w:hAnsi="Times New Roman"/>
                <w:sz w:val="24"/>
              </w:rPr>
              <w:t xml:space="preserve"> </w:t>
            </w:r>
          </w:p>
          <w:p w14:paraId="0533A8C0" w14:textId="77777777" w:rsidR="005727AA" w:rsidRPr="0037190D" w:rsidRDefault="005727AA" w:rsidP="004804E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</w:rPr>
            </w:pPr>
            <w:r w:rsidRPr="0037190D">
              <w:rPr>
                <w:rFonts w:ascii="Times New Roman" w:hAnsi="Times New Roman"/>
                <w:sz w:val="24"/>
              </w:rPr>
              <w:t>Homme</w:t>
            </w:r>
          </w:p>
          <w:p w14:paraId="04447DF8" w14:textId="6110BB24" w:rsidR="005727AA" w:rsidRPr="0037190D" w:rsidRDefault="005727AA" w:rsidP="0037190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</w:rPr>
            </w:pPr>
            <w:r w:rsidRPr="0037190D">
              <w:rPr>
                <w:rFonts w:ascii="Times New Roman" w:hAnsi="Times New Roman"/>
                <w:sz w:val="24"/>
              </w:rPr>
              <w:t>Gymnastes</w:t>
            </w:r>
            <w:r w:rsidR="0037190D">
              <w:rPr>
                <w:rFonts w:ascii="Times New Roman" w:hAnsi="Times New Roman"/>
                <w:sz w:val="24"/>
              </w:rPr>
              <w:t xml:space="preserve"> l</w:t>
            </w:r>
            <w:r w:rsidR="0037190D" w:rsidRPr="0037190D">
              <w:rPr>
                <w:rFonts w:ascii="Times New Roman" w:hAnsi="Times New Roman"/>
                <w:sz w:val="24"/>
              </w:rPr>
              <w:t>icenciés à la Fédération Française de Gymnastique</w:t>
            </w:r>
          </w:p>
          <w:p w14:paraId="33DB5DE8" w14:textId="0E4C2C41" w:rsidR="005727AA" w:rsidRPr="0037190D" w:rsidRDefault="005727AA" w:rsidP="004804E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</w:rPr>
            </w:pPr>
            <w:r w:rsidRPr="0037190D">
              <w:rPr>
                <w:rFonts w:ascii="Times New Roman" w:hAnsi="Times New Roman"/>
                <w:sz w:val="24"/>
              </w:rPr>
              <w:t>Ma</w:t>
            </w:r>
            <w:r w:rsidR="00E81DB6" w:rsidRPr="0037190D">
              <w:rPr>
                <w:rFonts w:ascii="Times New Roman" w:hAnsi="Times New Roman"/>
                <w:sz w:val="24"/>
              </w:rPr>
              <w:t>jeur</w:t>
            </w:r>
          </w:p>
          <w:p w14:paraId="21458CCF" w14:textId="4ECD8F3F" w:rsidR="005727AA" w:rsidRPr="0037190D" w:rsidRDefault="005727AA" w:rsidP="004804E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</w:rPr>
            </w:pPr>
            <w:r w:rsidRPr="0037190D">
              <w:rPr>
                <w:rFonts w:ascii="Times New Roman" w:hAnsi="Times New Roman"/>
                <w:sz w:val="24"/>
              </w:rPr>
              <w:t xml:space="preserve">Affilié </w:t>
            </w:r>
            <w:r w:rsidR="00E81DB6" w:rsidRPr="0037190D">
              <w:rPr>
                <w:rFonts w:ascii="Times New Roman" w:hAnsi="Times New Roman"/>
                <w:sz w:val="24"/>
              </w:rPr>
              <w:t>à la sécurité sociale</w:t>
            </w:r>
          </w:p>
          <w:p w14:paraId="4B64C897" w14:textId="7AA8938C" w:rsidR="00E81DB6" w:rsidRPr="0037190D" w:rsidRDefault="00E81DB6" w:rsidP="004804E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</w:rPr>
            </w:pPr>
            <w:r w:rsidRPr="0037190D">
              <w:rPr>
                <w:rFonts w:ascii="Times New Roman" w:hAnsi="Times New Roman"/>
                <w:sz w:val="24"/>
              </w:rPr>
              <w:t>Ayant donné son consentement écrit</w:t>
            </w:r>
          </w:p>
          <w:p w14:paraId="5B8D5ABD" w14:textId="77777777" w:rsidR="00E81DB6" w:rsidRPr="0037190D" w:rsidRDefault="00E81DB6" w:rsidP="004804E0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97A9511" w14:textId="3E6F6616" w:rsidR="00D02E48" w:rsidRPr="0037190D" w:rsidRDefault="00D02E48" w:rsidP="004804E0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7190D">
              <w:rPr>
                <w:rFonts w:ascii="Times New Roman" w:hAnsi="Times New Roman"/>
                <w:b/>
                <w:bCs/>
                <w:sz w:val="24"/>
              </w:rPr>
              <w:t xml:space="preserve">Critères de </w:t>
            </w:r>
            <w:r w:rsidR="004804E0" w:rsidRPr="0037190D">
              <w:rPr>
                <w:rFonts w:ascii="Times New Roman" w:hAnsi="Times New Roman"/>
                <w:b/>
                <w:bCs/>
                <w:sz w:val="24"/>
              </w:rPr>
              <w:t>non-inclusion</w:t>
            </w:r>
            <w:r w:rsidRPr="0037190D">
              <w:rPr>
                <w:rFonts w:ascii="Times New Roman" w:hAnsi="Times New Roman"/>
                <w:b/>
                <w:bCs/>
                <w:sz w:val="24"/>
              </w:rPr>
              <w:t xml:space="preserve"> : </w:t>
            </w:r>
          </w:p>
          <w:p w14:paraId="3743B6ED" w14:textId="77777777" w:rsidR="00D02E48" w:rsidRPr="00E42A92" w:rsidRDefault="00E81DB6" w:rsidP="004804E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37190D">
              <w:rPr>
                <w:rFonts w:ascii="Times New Roman" w:hAnsi="Times New Roman"/>
                <w:bCs/>
                <w:sz w:val="24"/>
              </w:rPr>
              <w:t>T</w:t>
            </w:r>
            <w:r w:rsidR="00D02E48" w:rsidRPr="0037190D">
              <w:rPr>
                <w:rFonts w:ascii="Times New Roman" w:hAnsi="Times New Roman"/>
                <w:bCs/>
                <w:sz w:val="24"/>
              </w:rPr>
              <w:t xml:space="preserve">outes contre-indications à la pratique de l’exercice physique </w:t>
            </w:r>
            <w:r w:rsidR="00F37CC5" w:rsidRPr="0037190D">
              <w:rPr>
                <w:rFonts w:ascii="Times New Roman" w:hAnsi="Times New Roman"/>
                <w:bCs/>
                <w:sz w:val="24"/>
              </w:rPr>
              <w:t>quelle que</w:t>
            </w:r>
            <w:r w:rsidR="00D02E48" w:rsidRPr="0037190D">
              <w:rPr>
                <w:rFonts w:ascii="Times New Roman" w:hAnsi="Times New Roman"/>
                <w:bCs/>
                <w:sz w:val="24"/>
              </w:rPr>
              <w:t xml:space="preserve"> soit son origine.</w:t>
            </w:r>
          </w:p>
          <w:p w14:paraId="6B5ACC1D" w14:textId="117B0E0D" w:rsidR="00E42A92" w:rsidRDefault="00E42A92" w:rsidP="004804E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A</w:t>
            </w:r>
            <w:r w:rsidRPr="00E42A92">
              <w:rPr>
                <w:rFonts w:ascii="Times New Roman" w:hAnsi="Times New Roman"/>
                <w:bCs/>
                <w:iCs/>
                <w:sz w:val="24"/>
              </w:rPr>
              <w:t xml:space="preserve">ntécédent traumatique au niveau des </w:t>
            </w:r>
            <w:r>
              <w:rPr>
                <w:rFonts w:ascii="Times New Roman" w:hAnsi="Times New Roman"/>
                <w:bCs/>
                <w:iCs/>
                <w:sz w:val="24"/>
              </w:rPr>
              <w:t>membres supérieurs</w:t>
            </w:r>
          </w:p>
          <w:p w14:paraId="2F66D4B4" w14:textId="6460D147" w:rsidR="00E42A92" w:rsidRPr="0037190D" w:rsidRDefault="00E42A92" w:rsidP="004804E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N’avoir jamais </w:t>
            </w:r>
            <w:r w:rsidRPr="00E42A92">
              <w:rPr>
                <w:rFonts w:ascii="Times New Roman" w:hAnsi="Times New Roman"/>
                <w:bCs/>
                <w:iCs/>
                <w:sz w:val="24"/>
              </w:rPr>
              <w:t xml:space="preserve">travaillé la croix de fer </w:t>
            </w:r>
            <w:r w:rsidR="00F82D64">
              <w:rPr>
                <w:rFonts w:ascii="Times New Roman" w:hAnsi="Times New Roman"/>
                <w:bCs/>
                <w:iCs/>
                <w:sz w:val="24"/>
              </w:rPr>
              <w:t>ou</w:t>
            </w:r>
            <w:r w:rsidRPr="00E42A92">
              <w:rPr>
                <w:rFonts w:ascii="Times New Roman" w:hAnsi="Times New Roman"/>
                <w:bCs/>
                <w:iCs/>
                <w:sz w:val="24"/>
              </w:rPr>
              <w:t xml:space="preserve"> fait </w:t>
            </w:r>
            <w:r w:rsidR="00F82D64">
              <w:rPr>
                <w:rFonts w:ascii="Times New Roman" w:hAnsi="Times New Roman"/>
                <w:bCs/>
                <w:iCs/>
                <w:sz w:val="24"/>
              </w:rPr>
              <w:t>de</w:t>
            </w:r>
            <w:r w:rsidRPr="00E42A92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="00F82D64" w:rsidRPr="00F82D64">
              <w:rPr>
                <w:rFonts w:ascii="Times New Roman" w:hAnsi="Times New Roman"/>
                <w:bCs/>
                <w:iCs/>
                <w:sz w:val="24"/>
              </w:rPr>
              <w:t>développé couché</w:t>
            </w:r>
          </w:p>
        </w:tc>
      </w:tr>
      <w:tr w:rsidR="00D02E48" w:rsidRPr="00F76958" w14:paraId="2F66D4B8" w14:textId="77777777" w:rsidTr="00B37C33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F66D4B6" w14:textId="48F66731" w:rsidR="00D02E48" w:rsidRPr="00F76958" w:rsidRDefault="00D02E48" w:rsidP="00B37C33">
            <w:pPr>
              <w:jc w:val="center"/>
              <w:rPr>
                <w:rFonts w:ascii="Times New Roman" w:hAnsi="Times New Roman"/>
                <w:sz w:val="24"/>
              </w:rPr>
            </w:pPr>
            <w:r w:rsidRPr="00F76958">
              <w:rPr>
                <w:rFonts w:ascii="Times New Roman" w:hAnsi="Times New Roman"/>
                <w:b/>
                <w:bCs/>
                <w:sz w:val="24"/>
              </w:rPr>
              <w:t>Paramètres étudiés</w:t>
            </w:r>
          </w:p>
        </w:tc>
        <w:tc>
          <w:tcPr>
            <w:tcW w:w="6946" w:type="dxa"/>
            <w:vAlign w:val="center"/>
          </w:tcPr>
          <w:p w14:paraId="2F66D4B7" w14:textId="2C270AB5" w:rsidR="00D02E48" w:rsidRPr="00F76958" w:rsidRDefault="00F37CC5" w:rsidP="004804E0">
            <w:p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Force </w:t>
            </w:r>
            <w:r w:rsidR="00CB5033">
              <w:rPr>
                <w:rFonts w:ascii="Times New Roman" w:hAnsi="Times New Roman"/>
                <w:sz w:val="24"/>
              </w:rPr>
              <w:t>Maximale mesuré</w:t>
            </w:r>
            <w:r w:rsidR="000A176C">
              <w:rPr>
                <w:rFonts w:ascii="Times New Roman" w:hAnsi="Times New Roman"/>
                <w:sz w:val="24"/>
              </w:rPr>
              <w:t>e</w:t>
            </w:r>
            <w:r w:rsidR="00CB5033">
              <w:rPr>
                <w:rFonts w:ascii="Times New Roman" w:hAnsi="Times New Roman"/>
                <w:sz w:val="24"/>
              </w:rPr>
              <w:t xml:space="preserve"> à l’aide des outils </w:t>
            </w:r>
            <w:proofErr w:type="spellStart"/>
            <w:r w:rsidR="00CB5033">
              <w:rPr>
                <w:rFonts w:ascii="Times New Roman" w:hAnsi="Times New Roman"/>
                <w:sz w:val="24"/>
              </w:rPr>
              <w:t>Kinvent</w:t>
            </w:r>
            <w:proofErr w:type="spellEnd"/>
            <w:r w:rsidR="00CB5033">
              <w:rPr>
                <w:rFonts w:ascii="Times New Roman" w:hAnsi="Times New Roman"/>
                <w:sz w:val="24"/>
              </w:rPr>
              <w:t xml:space="preserve"> (Plateforme de force et capteurs K-Pull / K-Push</w:t>
            </w:r>
            <w:r w:rsidR="006E39EC">
              <w:rPr>
                <w:rFonts w:ascii="Times New Roman" w:hAnsi="Times New Roman"/>
                <w:sz w:val="24"/>
              </w:rPr>
              <w:t>)</w:t>
            </w:r>
            <w:r w:rsidR="001272F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D02E48" w:rsidRPr="00F76958" w14:paraId="2F66D4BB" w14:textId="77777777" w:rsidTr="00B37C33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DD1DF59" w14:textId="25218094" w:rsidR="00D02E48" w:rsidRPr="00F76958" w:rsidRDefault="00D02E48" w:rsidP="00B37C3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76958">
              <w:rPr>
                <w:rFonts w:ascii="Times New Roman" w:hAnsi="Times New Roman"/>
                <w:b/>
                <w:bCs/>
                <w:sz w:val="24"/>
              </w:rPr>
              <w:t xml:space="preserve">Déroulement </w:t>
            </w:r>
            <w:r w:rsidR="001272F0">
              <w:rPr>
                <w:rFonts w:ascii="Times New Roman" w:hAnsi="Times New Roman"/>
                <w:b/>
                <w:bCs/>
                <w:sz w:val="24"/>
              </w:rPr>
              <w:t>pour un sujet</w:t>
            </w:r>
          </w:p>
          <w:p w14:paraId="2F66D4B9" w14:textId="05F4724E" w:rsidR="00D02E48" w:rsidRPr="00F76958" w:rsidRDefault="00D02E48" w:rsidP="00B37C3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vAlign w:val="center"/>
          </w:tcPr>
          <w:p w14:paraId="496AFF2B" w14:textId="77777777" w:rsidR="00C71C49" w:rsidRDefault="000A176C" w:rsidP="004804E0">
            <w:pPr>
              <w:pStyle w:val="tablea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</w:t>
            </w:r>
            <w:r w:rsidR="004E2550">
              <w:rPr>
                <w:sz w:val="24"/>
                <w:szCs w:val="24"/>
              </w:rPr>
              <w:t xml:space="preserve"> la suite des explications concernant le </w:t>
            </w:r>
            <w:r w:rsidR="00C473A5">
              <w:rPr>
                <w:sz w:val="24"/>
                <w:szCs w:val="24"/>
              </w:rPr>
              <w:t>protocole</w:t>
            </w:r>
            <w:r w:rsidR="004E2550">
              <w:rPr>
                <w:sz w:val="24"/>
                <w:szCs w:val="24"/>
              </w:rPr>
              <w:t xml:space="preserve">, les gymnastes </w:t>
            </w:r>
            <w:r w:rsidR="004804E0">
              <w:rPr>
                <w:sz w:val="24"/>
                <w:szCs w:val="24"/>
              </w:rPr>
              <w:t xml:space="preserve">intéressés devront </w:t>
            </w:r>
            <w:r w:rsidR="00DB041D">
              <w:rPr>
                <w:sz w:val="24"/>
                <w:szCs w:val="24"/>
              </w:rPr>
              <w:t>signer</w:t>
            </w:r>
            <w:r w:rsidR="004804E0">
              <w:rPr>
                <w:sz w:val="24"/>
                <w:szCs w:val="24"/>
              </w:rPr>
              <w:t xml:space="preserve"> le </w:t>
            </w:r>
            <w:r w:rsidR="00C473A5">
              <w:rPr>
                <w:sz w:val="24"/>
                <w:szCs w:val="24"/>
              </w:rPr>
              <w:t xml:space="preserve">consentent </w:t>
            </w:r>
            <w:proofErr w:type="gramStart"/>
            <w:r w:rsidR="001272F0">
              <w:rPr>
                <w:sz w:val="24"/>
                <w:szCs w:val="24"/>
              </w:rPr>
              <w:t>éclairé</w:t>
            </w:r>
            <w:proofErr w:type="gramEnd"/>
            <w:r w:rsidR="00C473A5">
              <w:rPr>
                <w:sz w:val="24"/>
                <w:szCs w:val="24"/>
              </w:rPr>
              <w:t>.</w:t>
            </w:r>
            <w:r w:rsidR="00CE3032">
              <w:rPr>
                <w:sz w:val="24"/>
                <w:szCs w:val="24"/>
              </w:rPr>
              <w:t xml:space="preserve"> </w:t>
            </w:r>
          </w:p>
          <w:p w14:paraId="49F84AA4" w14:textId="004BB179" w:rsidR="00674971" w:rsidRDefault="00D02E48" w:rsidP="004804E0">
            <w:pPr>
              <w:pStyle w:val="tableau"/>
              <w:rPr>
                <w:sz w:val="24"/>
                <w:szCs w:val="24"/>
              </w:rPr>
            </w:pPr>
            <w:r w:rsidRPr="00F76958">
              <w:rPr>
                <w:sz w:val="24"/>
                <w:szCs w:val="24"/>
              </w:rPr>
              <w:t xml:space="preserve">Après </w:t>
            </w:r>
            <w:r w:rsidR="00674971">
              <w:rPr>
                <w:sz w:val="24"/>
                <w:szCs w:val="24"/>
              </w:rPr>
              <w:t>10</w:t>
            </w:r>
            <w:r w:rsidRPr="00F76958">
              <w:rPr>
                <w:sz w:val="24"/>
                <w:szCs w:val="24"/>
              </w:rPr>
              <w:t xml:space="preserve"> min </w:t>
            </w:r>
            <w:r w:rsidR="00674971">
              <w:rPr>
                <w:sz w:val="24"/>
                <w:szCs w:val="24"/>
              </w:rPr>
              <w:t xml:space="preserve">d’échauffement réalisé </w:t>
            </w:r>
            <w:r w:rsidR="00E040CF">
              <w:rPr>
                <w:sz w:val="24"/>
                <w:szCs w:val="24"/>
              </w:rPr>
              <w:t>en autonomie</w:t>
            </w:r>
            <w:r w:rsidR="007B769B">
              <w:rPr>
                <w:sz w:val="24"/>
                <w:szCs w:val="24"/>
              </w:rPr>
              <w:t xml:space="preserve">, </w:t>
            </w:r>
            <w:r w:rsidR="00674971">
              <w:rPr>
                <w:sz w:val="24"/>
                <w:szCs w:val="24"/>
              </w:rPr>
              <w:t>les gymnastes</w:t>
            </w:r>
            <w:r w:rsidR="007B769B">
              <w:rPr>
                <w:sz w:val="24"/>
                <w:szCs w:val="24"/>
              </w:rPr>
              <w:t xml:space="preserve"> </w:t>
            </w:r>
            <w:r w:rsidR="00674971">
              <w:rPr>
                <w:sz w:val="24"/>
                <w:szCs w:val="24"/>
              </w:rPr>
              <w:t xml:space="preserve">seront </w:t>
            </w:r>
            <w:r w:rsidR="00E040CF">
              <w:rPr>
                <w:sz w:val="24"/>
                <w:szCs w:val="24"/>
              </w:rPr>
              <w:t xml:space="preserve">orientés de </w:t>
            </w:r>
            <w:r w:rsidR="00073BA7">
              <w:rPr>
                <w:sz w:val="24"/>
                <w:szCs w:val="24"/>
              </w:rPr>
              <w:t>manière randomisée</w:t>
            </w:r>
            <w:r w:rsidR="00E040CF">
              <w:rPr>
                <w:sz w:val="24"/>
                <w:szCs w:val="24"/>
              </w:rPr>
              <w:t xml:space="preserve"> vers les </w:t>
            </w:r>
            <w:r w:rsidR="007C21B5">
              <w:rPr>
                <w:sz w:val="24"/>
                <w:szCs w:val="24"/>
              </w:rPr>
              <w:t>test</w:t>
            </w:r>
            <w:r w:rsidR="00E040CF">
              <w:rPr>
                <w:sz w:val="24"/>
                <w:szCs w:val="24"/>
              </w:rPr>
              <w:t xml:space="preserve">s </w:t>
            </w:r>
            <w:r w:rsidR="00073BA7">
              <w:rPr>
                <w:sz w:val="24"/>
                <w:szCs w:val="24"/>
              </w:rPr>
              <w:t>suivants :</w:t>
            </w:r>
          </w:p>
          <w:p w14:paraId="3D055C7C" w14:textId="7C66FFFB" w:rsidR="00E040CF" w:rsidRDefault="00A10D46" w:rsidP="004804E0">
            <w:pPr>
              <w:pStyle w:val="tablea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C21B5">
              <w:rPr>
                <w:sz w:val="24"/>
                <w:szCs w:val="24"/>
              </w:rPr>
              <w:t>Deux m</w:t>
            </w:r>
            <w:r w:rsidR="00E040CF">
              <w:rPr>
                <w:sz w:val="24"/>
                <w:szCs w:val="24"/>
              </w:rPr>
              <w:t>esure</w:t>
            </w:r>
            <w:r w:rsidR="007C21B5">
              <w:rPr>
                <w:sz w:val="24"/>
                <w:szCs w:val="24"/>
              </w:rPr>
              <w:t>s</w:t>
            </w:r>
            <w:r w:rsidR="00E040CF">
              <w:rPr>
                <w:sz w:val="24"/>
                <w:szCs w:val="24"/>
              </w:rPr>
              <w:t xml:space="preserve"> de la force maximale</w:t>
            </w:r>
            <w:r w:rsidR="00934BB8">
              <w:rPr>
                <w:sz w:val="24"/>
                <w:szCs w:val="24"/>
              </w:rPr>
              <w:t xml:space="preserve"> en position de croix de fer</w:t>
            </w:r>
            <w:r w:rsidR="007C21B5">
              <w:rPr>
                <w:sz w:val="24"/>
                <w:szCs w:val="24"/>
              </w:rPr>
              <w:t xml:space="preserve"> séparées de 2 minutes. Pour chaque mesure le</w:t>
            </w:r>
            <w:r w:rsidR="00934BB8">
              <w:rPr>
                <w:sz w:val="24"/>
                <w:szCs w:val="24"/>
              </w:rPr>
              <w:t xml:space="preserve"> gymnaste</w:t>
            </w:r>
            <w:r w:rsidR="007C21B5">
              <w:rPr>
                <w:sz w:val="24"/>
                <w:szCs w:val="24"/>
              </w:rPr>
              <w:t xml:space="preserve"> est</w:t>
            </w:r>
            <w:r w:rsidR="00934BB8">
              <w:rPr>
                <w:sz w:val="24"/>
                <w:szCs w:val="24"/>
              </w:rPr>
              <w:t xml:space="preserve"> debout sur les plateforme</w:t>
            </w:r>
            <w:r w:rsidR="00073BA7">
              <w:rPr>
                <w:sz w:val="24"/>
                <w:szCs w:val="24"/>
              </w:rPr>
              <w:t>s</w:t>
            </w:r>
            <w:r w:rsidR="00934BB8">
              <w:rPr>
                <w:sz w:val="24"/>
                <w:szCs w:val="24"/>
              </w:rPr>
              <w:t xml:space="preserve"> de force </w:t>
            </w:r>
            <w:r>
              <w:rPr>
                <w:sz w:val="24"/>
                <w:szCs w:val="24"/>
              </w:rPr>
              <w:t xml:space="preserve">avec les mains dans les anneaux et un angle d’épaule de </w:t>
            </w:r>
            <w:r w:rsidR="00557336">
              <w:rPr>
                <w:sz w:val="24"/>
                <w:szCs w:val="24"/>
              </w:rPr>
              <w:t>90° dans le plan frontal. Après 5 secondes de repos</w:t>
            </w:r>
            <w:r w:rsidR="00DB041D">
              <w:rPr>
                <w:sz w:val="24"/>
                <w:szCs w:val="24"/>
              </w:rPr>
              <w:t>,</w:t>
            </w:r>
            <w:r w:rsidR="00557336">
              <w:rPr>
                <w:sz w:val="24"/>
                <w:szCs w:val="24"/>
              </w:rPr>
              <w:t xml:space="preserve"> </w:t>
            </w:r>
            <w:r w:rsidR="00DC5F7D">
              <w:rPr>
                <w:sz w:val="24"/>
                <w:szCs w:val="24"/>
              </w:rPr>
              <w:t>la consigne suivante sera donnée</w:t>
            </w:r>
            <w:r w:rsidR="00540FAC">
              <w:rPr>
                <w:sz w:val="24"/>
                <w:szCs w:val="24"/>
              </w:rPr>
              <w:t xml:space="preserve"> : « Essaye de </w:t>
            </w:r>
            <w:r w:rsidR="0047533E">
              <w:rPr>
                <w:sz w:val="24"/>
                <w:szCs w:val="24"/>
              </w:rPr>
              <w:t>soulever</w:t>
            </w:r>
            <w:r w:rsidR="00540FAC">
              <w:rPr>
                <w:sz w:val="24"/>
                <w:szCs w:val="24"/>
              </w:rPr>
              <w:t xml:space="preserve"> ton corps</w:t>
            </w:r>
            <w:r w:rsidR="001D57AA">
              <w:rPr>
                <w:sz w:val="24"/>
                <w:szCs w:val="24"/>
              </w:rPr>
              <w:t xml:space="preserve"> </w:t>
            </w:r>
            <w:r w:rsidR="00C9317C">
              <w:rPr>
                <w:sz w:val="24"/>
                <w:szCs w:val="24"/>
              </w:rPr>
              <w:t xml:space="preserve">pendant 5 secondes </w:t>
            </w:r>
            <w:r w:rsidR="001D57AA">
              <w:rPr>
                <w:sz w:val="24"/>
                <w:szCs w:val="24"/>
              </w:rPr>
              <w:t>en poussant tes mains vers le bas</w:t>
            </w:r>
            <w:r w:rsidR="00526F29">
              <w:rPr>
                <w:sz w:val="24"/>
                <w:szCs w:val="24"/>
              </w:rPr>
              <w:t xml:space="preserve"> le plus fort possible tout en conservant </w:t>
            </w:r>
            <w:r w:rsidR="00C9317C">
              <w:rPr>
                <w:sz w:val="24"/>
                <w:szCs w:val="24"/>
              </w:rPr>
              <w:t>t</w:t>
            </w:r>
            <w:r w:rsidR="00526F29">
              <w:rPr>
                <w:sz w:val="24"/>
                <w:szCs w:val="24"/>
              </w:rPr>
              <w:t>es bras tendus</w:t>
            </w:r>
            <w:r w:rsidR="00C9317C">
              <w:rPr>
                <w:sz w:val="24"/>
                <w:szCs w:val="24"/>
              </w:rPr>
              <w:t> ». Le</w:t>
            </w:r>
            <w:r w:rsidR="00C9317C" w:rsidRPr="00C9317C">
              <w:rPr>
                <w:sz w:val="24"/>
                <w:szCs w:val="24"/>
              </w:rPr>
              <w:t xml:space="preserve"> poids</w:t>
            </w:r>
            <w:r w:rsidR="00C9317C">
              <w:rPr>
                <w:sz w:val="24"/>
                <w:szCs w:val="24"/>
              </w:rPr>
              <w:t xml:space="preserve"> de corps au </w:t>
            </w:r>
            <w:r w:rsidR="00C9317C">
              <w:rPr>
                <w:sz w:val="24"/>
                <w:szCs w:val="24"/>
              </w:rPr>
              <w:lastRenderedPageBreak/>
              <w:t>repos ainsi que l’allégement lors de la contraction sera mesuré en continu à l’aide des plateforme</w:t>
            </w:r>
            <w:r w:rsidR="00DD434D">
              <w:rPr>
                <w:sz w:val="24"/>
                <w:szCs w:val="24"/>
              </w:rPr>
              <w:t>s</w:t>
            </w:r>
            <w:r w:rsidR="00C9317C">
              <w:rPr>
                <w:sz w:val="24"/>
                <w:szCs w:val="24"/>
              </w:rPr>
              <w:t xml:space="preserve"> de force.</w:t>
            </w:r>
            <w:r w:rsidR="007C21B5">
              <w:rPr>
                <w:sz w:val="24"/>
                <w:szCs w:val="24"/>
              </w:rPr>
              <w:t xml:space="preserve"> La tension sur les câbles sera mesurée par le dispositif K-Pull</w:t>
            </w:r>
          </w:p>
          <w:p w14:paraId="4E0FF170" w14:textId="0D95442A" w:rsidR="007654F4" w:rsidRDefault="007654F4" w:rsidP="004804E0">
            <w:pPr>
              <w:pStyle w:val="tablea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C21B5">
              <w:rPr>
                <w:sz w:val="24"/>
                <w:szCs w:val="24"/>
              </w:rPr>
              <w:t>Deux m</w:t>
            </w:r>
            <w:r>
              <w:rPr>
                <w:sz w:val="24"/>
                <w:szCs w:val="24"/>
              </w:rPr>
              <w:t>esure</w:t>
            </w:r>
            <w:r w:rsidR="007C21B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de la force maximale </w:t>
            </w:r>
            <w:r w:rsidR="00073BA7">
              <w:rPr>
                <w:sz w:val="24"/>
                <w:szCs w:val="24"/>
              </w:rPr>
              <w:t xml:space="preserve">lors d’une </w:t>
            </w:r>
            <w:r w:rsidR="00073BA7" w:rsidRPr="00073BA7">
              <w:rPr>
                <w:sz w:val="24"/>
                <w:szCs w:val="24"/>
              </w:rPr>
              <w:t>Contraction Isométrique Maximale Volontaire</w:t>
            </w:r>
            <w:r w:rsidR="00C9317C">
              <w:rPr>
                <w:sz w:val="24"/>
                <w:szCs w:val="24"/>
              </w:rPr>
              <w:t xml:space="preserve"> : Le gymnaste </w:t>
            </w:r>
            <w:r w:rsidR="007C21B5">
              <w:rPr>
                <w:sz w:val="24"/>
                <w:szCs w:val="24"/>
              </w:rPr>
              <w:t>est</w:t>
            </w:r>
            <w:r w:rsidR="00C9317C">
              <w:rPr>
                <w:sz w:val="24"/>
                <w:szCs w:val="24"/>
              </w:rPr>
              <w:t xml:space="preserve"> </w:t>
            </w:r>
            <w:r w:rsidR="00DD434D">
              <w:rPr>
                <w:sz w:val="24"/>
                <w:szCs w:val="24"/>
              </w:rPr>
              <w:t>allongé</w:t>
            </w:r>
            <w:r w:rsidR="006D526A">
              <w:rPr>
                <w:sz w:val="24"/>
                <w:szCs w:val="24"/>
              </w:rPr>
              <w:t xml:space="preserve"> sur </w:t>
            </w:r>
            <w:r w:rsidR="00DD434D">
              <w:rPr>
                <w:sz w:val="24"/>
                <w:szCs w:val="24"/>
              </w:rPr>
              <w:t xml:space="preserve">le dos sur </w:t>
            </w:r>
            <w:r w:rsidR="006D526A">
              <w:rPr>
                <w:sz w:val="24"/>
                <w:szCs w:val="24"/>
              </w:rPr>
              <w:t>un</w:t>
            </w:r>
            <w:r w:rsidR="004A0253">
              <w:rPr>
                <w:sz w:val="24"/>
                <w:szCs w:val="24"/>
              </w:rPr>
              <w:t xml:space="preserve"> </w:t>
            </w:r>
            <w:r w:rsidR="006D526A">
              <w:rPr>
                <w:sz w:val="24"/>
                <w:szCs w:val="24"/>
              </w:rPr>
              <w:t xml:space="preserve">banc de </w:t>
            </w:r>
            <w:r w:rsidR="00DD434D">
              <w:rPr>
                <w:sz w:val="24"/>
                <w:szCs w:val="24"/>
              </w:rPr>
              <w:t>musculation</w:t>
            </w:r>
            <w:r w:rsidR="004A0253">
              <w:rPr>
                <w:sz w:val="24"/>
                <w:szCs w:val="24"/>
              </w:rPr>
              <w:t>. Les épaules seront positionné</w:t>
            </w:r>
            <w:r w:rsidR="00DB041D">
              <w:rPr>
                <w:sz w:val="24"/>
                <w:szCs w:val="24"/>
              </w:rPr>
              <w:t>es</w:t>
            </w:r>
            <w:r w:rsidR="004A0253">
              <w:rPr>
                <w:sz w:val="24"/>
                <w:szCs w:val="24"/>
              </w:rPr>
              <w:t xml:space="preserve"> à un angle de 75</w:t>
            </w:r>
            <w:r w:rsidR="00345B72">
              <w:rPr>
                <w:sz w:val="24"/>
                <w:szCs w:val="24"/>
              </w:rPr>
              <w:t>° dans le plan frontal et les coudes à un angle de</w:t>
            </w:r>
            <w:r w:rsidR="00DB041D">
              <w:rPr>
                <w:sz w:val="24"/>
                <w:szCs w:val="24"/>
              </w:rPr>
              <w:t xml:space="preserve"> </w:t>
            </w:r>
            <w:r w:rsidR="00242810">
              <w:rPr>
                <w:sz w:val="24"/>
                <w:szCs w:val="24"/>
              </w:rPr>
              <w:t>135°. Les mains seront positionnées sur u</w:t>
            </w:r>
            <w:r w:rsidR="00D06EF8">
              <w:rPr>
                <w:sz w:val="24"/>
                <w:szCs w:val="24"/>
              </w:rPr>
              <w:t xml:space="preserve">ne barre de musculation </w:t>
            </w:r>
            <w:r w:rsidR="00335CB1">
              <w:rPr>
                <w:sz w:val="24"/>
                <w:szCs w:val="24"/>
              </w:rPr>
              <w:t>inamo</w:t>
            </w:r>
            <w:r w:rsidR="00345B72">
              <w:rPr>
                <w:sz w:val="24"/>
                <w:szCs w:val="24"/>
              </w:rPr>
              <w:t>vible</w:t>
            </w:r>
            <w:r w:rsidR="00242810">
              <w:rPr>
                <w:sz w:val="24"/>
                <w:szCs w:val="24"/>
              </w:rPr>
              <w:t>.</w:t>
            </w:r>
            <w:r w:rsidR="00C87DCA">
              <w:rPr>
                <w:sz w:val="24"/>
                <w:szCs w:val="24"/>
              </w:rPr>
              <w:t xml:space="preserve"> </w:t>
            </w:r>
            <w:r w:rsidR="00C87DCA" w:rsidRPr="00C87DCA">
              <w:rPr>
                <w:sz w:val="24"/>
                <w:szCs w:val="24"/>
              </w:rPr>
              <w:t>Après 5 secondes de repos</w:t>
            </w:r>
            <w:r w:rsidR="00DB041D">
              <w:rPr>
                <w:sz w:val="24"/>
                <w:szCs w:val="24"/>
              </w:rPr>
              <w:t>,</w:t>
            </w:r>
            <w:r w:rsidR="00C87DCA" w:rsidRPr="00C87DCA">
              <w:rPr>
                <w:sz w:val="24"/>
                <w:szCs w:val="24"/>
              </w:rPr>
              <w:t xml:space="preserve"> la consigne suivante sera donnée : « Essaye de </w:t>
            </w:r>
            <w:r w:rsidR="00C87DCA">
              <w:rPr>
                <w:sz w:val="24"/>
                <w:szCs w:val="24"/>
              </w:rPr>
              <w:t>pousser</w:t>
            </w:r>
            <w:r w:rsidR="000F7080">
              <w:rPr>
                <w:sz w:val="24"/>
                <w:szCs w:val="24"/>
              </w:rPr>
              <w:t xml:space="preserve"> la barre vers le haut le plus fort possible</w:t>
            </w:r>
            <w:r w:rsidR="00C87DCA" w:rsidRPr="00C87DCA">
              <w:rPr>
                <w:sz w:val="24"/>
                <w:szCs w:val="24"/>
              </w:rPr>
              <w:t xml:space="preserve"> pendant 5 secondes</w:t>
            </w:r>
            <w:r w:rsidR="000F7080">
              <w:rPr>
                <w:sz w:val="24"/>
                <w:szCs w:val="24"/>
              </w:rPr>
              <w:t xml:space="preserve"> </w:t>
            </w:r>
            <w:r w:rsidR="00C87DCA" w:rsidRPr="00C87DCA">
              <w:rPr>
                <w:sz w:val="24"/>
                <w:szCs w:val="24"/>
              </w:rPr>
              <w:t xml:space="preserve">». </w:t>
            </w:r>
            <w:r w:rsidR="000F7080">
              <w:rPr>
                <w:sz w:val="24"/>
                <w:szCs w:val="24"/>
              </w:rPr>
              <w:t xml:space="preserve">La force générée </w:t>
            </w:r>
            <w:r w:rsidR="00C87DCA" w:rsidRPr="00C87DCA">
              <w:rPr>
                <w:sz w:val="24"/>
                <w:szCs w:val="24"/>
              </w:rPr>
              <w:t>sera mesuré</w:t>
            </w:r>
            <w:r w:rsidR="00DB041D">
              <w:rPr>
                <w:sz w:val="24"/>
                <w:szCs w:val="24"/>
              </w:rPr>
              <w:t>e</w:t>
            </w:r>
            <w:r w:rsidR="00C87DCA" w:rsidRPr="00C87DCA">
              <w:rPr>
                <w:sz w:val="24"/>
                <w:szCs w:val="24"/>
              </w:rPr>
              <w:t xml:space="preserve"> en continu à l’aide des </w:t>
            </w:r>
            <w:r w:rsidR="000A5524">
              <w:rPr>
                <w:sz w:val="24"/>
                <w:szCs w:val="24"/>
              </w:rPr>
              <w:t>capteurs K-Push</w:t>
            </w:r>
            <w:r w:rsidR="00C87DCA" w:rsidRPr="00C87DCA">
              <w:rPr>
                <w:sz w:val="24"/>
                <w:szCs w:val="24"/>
              </w:rPr>
              <w:t>.</w:t>
            </w:r>
          </w:p>
          <w:p w14:paraId="2F66D4BA" w14:textId="778222B5" w:rsidR="00D02E48" w:rsidRPr="000A5524" w:rsidRDefault="000A5524" w:rsidP="004804E0">
            <w:pPr>
              <w:pStyle w:val="tablea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période de repos de 5 minutes sera observé</w:t>
            </w:r>
            <w:r w:rsidR="00DB041D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entre la </w:t>
            </w:r>
            <w:r w:rsidR="00635330">
              <w:rPr>
                <w:sz w:val="24"/>
                <w:szCs w:val="24"/>
              </w:rPr>
              <w:t>passation</w:t>
            </w:r>
            <w:r>
              <w:rPr>
                <w:sz w:val="24"/>
                <w:szCs w:val="24"/>
              </w:rPr>
              <w:t xml:space="preserve"> des 2 </w:t>
            </w:r>
            <w:r w:rsidR="00635330">
              <w:rPr>
                <w:sz w:val="24"/>
                <w:szCs w:val="24"/>
              </w:rPr>
              <w:t>tests</w:t>
            </w:r>
            <w:r>
              <w:rPr>
                <w:sz w:val="24"/>
                <w:szCs w:val="24"/>
              </w:rPr>
              <w:t>.</w:t>
            </w:r>
          </w:p>
        </w:tc>
      </w:tr>
      <w:tr w:rsidR="00D02E48" w:rsidRPr="00F76958" w14:paraId="2F66D4D2" w14:textId="77777777" w:rsidTr="00B37C33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74F24D6" w14:textId="77777777" w:rsidR="00ED7321" w:rsidRDefault="00D02E48" w:rsidP="00B37C3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76958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Durée de l’étude </w:t>
            </w:r>
          </w:p>
          <w:p w14:paraId="2F66D4BD" w14:textId="59A98459" w:rsidR="00D02E48" w:rsidRPr="00F76958" w:rsidRDefault="00D02E48" w:rsidP="00B37C33">
            <w:pPr>
              <w:jc w:val="center"/>
              <w:rPr>
                <w:rFonts w:ascii="Times New Roman" w:hAnsi="Times New Roman"/>
                <w:sz w:val="24"/>
              </w:rPr>
            </w:pPr>
            <w:r w:rsidRPr="00F76958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ED7321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Pr="00F7695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82360F">
              <w:rPr>
                <w:rFonts w:ascii="Times New Roman" w:hAnsi="Times New Roman"/>
                <w:b/>
                <w:bCs/>
                <w:sz w:val="24"/>
              </w:rPr>
              <w:t>sujet</w:t>
            </w:r>
            <w:r w:rsidRPr="00F76958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6946" w:type="dxa"/>
            <w:vAlign w:val="center"/>
          </w:tcPr>
          <w:p w14:paraId="2F66D4D1" w14:textId="128DFEB4" w:rsidR="00D02E48" w:rsidRPr="00F76958" w:rsidRDefault="006E39EC" w:rsidP="004804E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minutes</w:t>
            </w:r>
          </w:p>
        </w:tc>
      </w:tr>
      <w:tr w:rsidR="000716DB" w:rsidRPr="00F76958" w14:paraId="79BB2591" w14:textId="77777777" w:rsidTr="00B37C33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8D60D63" w14:textId="2399777A" w:rsidR="000716DB" w:rsidRPr="00F76958" w:rsidRDefault="002269F6" w:rsidP="00B37C3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Intérêt</w:t>
            </w:r>
            <w:r w:rsidR="00D82EE6">
              <w:rPr>
                <w:rFonts w:ascii="Times New Roman" w:hAnsi="Times New Roman"/>
                <w:b/>
                <w:bCs/>
                <w:sz w:val="24"/>
              </w:rPr>
              <w:t>s</w:t>
            </w:r>
          </w:p>
        </w:tc>
        <w:tc>
          <w:tcPr>
            <w:tcW w:w="6946" w:type="dxa"/>
            <w:vAlign w:val="center"/>
          </w:tcPr>
          <w:p w14:paraId="4C57D26B" w14:textId="444DBADF" w:rsidR="000716DB" w:rsidRDefault="0064191B" w:rsidP="004804E0">
            <w:pPr>
              <w:jc w:val="both"/>
              <w:rPr>
                <w:rFonts w:ascii="Times New Roman" w:hAnsi="Times New Roman"/>
                <w:sz w:val="24"/>
              </w:rPr>
            </w:pPr>
            <w:r w:rsidRPr="002269F6">
              <w:rPr>
                <w:rFonts w:ascii="Times New Roman" w:hAnsi="Times New Roman"/>
                <w:b/>
                <w:bCs/>
                <w:sz w:val="24"/>
              </w:rPr>
              <w:t>Pour les entraineurs</w:t>
            </w:r>
            <w:r>
              <w:rPr>
                <w:rFonts w:ascii="Times New Roman" w:hAnsi="Times New Roman"/>
                <w:sz w:val="24"/>
              </w:rPr>
              <w:t xml:space="preserve"> : </w:t>
            </w:r>
          </w:p>
          <w:p w14:paraId="0164C006" w14:textId="00D07507" w:rsidR="00926F74" w:rsidRPr="00926F74" w:rsidRDefault="00926F74" w:rsidP="00926F74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  <w:r w:rsidRPr="00926F74">
              <w:rPr>
                <w:rFonts w:ascii="Times New Roman" w:hAnsi="Times New Roman"/>
                <w:sz w:val="24"/>
              </w:rPr>
              <w:t>esure objective de la F</w:t>
            </w:r>
            <w:r>
              <w:rPr>
                <w:rFonts w:ascii="Times New Roman" w:hAnsi="Times New Roman"/>
                <w:sz w:val="24"/>
              </w:rPr>
              <w:t>orce</w:t>
            </w:r>
            <w:r w:rsidRPr="00926F74">
              <w:rPr>
                <w:rFonts w:ascii="Times New Roman" w:hAnsi="Times New Roman"/>
                <w:sz w:val="24"/>
              </w:rPr>
              <w:t xml:space="preserve"> max et F</w:t>
            </w:r>
            <w:r>
              <w:rPr>
                <w:rFonts w:ascii="Times New Roman" w:hAnsi="Times New Roman"/>
                <w:sz w:val="24"/>
              </w:rPr>
              <w:t>orce</w:t>
            </w:r>
            <w:r w:rsidRPr="00926F74">
              <w:rPr>
                <w:rFonts w:ascii="Times New Roman" w:hAnsi="Times New Roman"/>
                <w:sz w:val="24"/>
              </w:rPr>
              <w:t xml:space="preserve"> relative exprimée en poids de corps</w:t>
            </w:r>
            <w:r>
              <w:rPr>
                <w:rFonts w:ascii="Times New Roman" w:hAnsi="Times New Roman"/>
                <w:sz w:val="24"/>
              </w:rPr>
              <w:t xml:space="preserve"> en position de croix de fer. </w:t>
            </w:r>
            <w:r w:rsidR="00E006C0" w:rsidRPr="00926F74">
              <w:rPr>
                <w:rFonts w:ascii="Times New Roman" w:hAnsi="Times New Roman"/>
                <w:sz w:val="24"/>
                <w:u w:val="single"/>
              </w:rPr>
              <w:t xml:space="preserve">Ex </w:t>
            </w:r>
            <w:r w:rsidR="00E006C0" w:rsidRPr="00926F74">
              <w:rPr>
                <w:rFonts w:ascii="Times New Roman" w:hAnsi="Times New Roman"/>
                <w:sz w:val="24"/>
              </w:rPr>
              <w:t xml:space="preserve">: Un gymnaste de 60kg produisant une force verticale de 20kg dans chaque bras s’allège donc de 40kg (66.6%). Il reste donc 33.3% de </w:t>
            </w:r>
            <w:r w:rsidRPr="00926F74">
              <w:rPr>
                <w:rFonts w:ascii="Times New Roman" w:hAnsi="Times New Roman"/>
                <w:sz w:val="24"/>
              </w:rPr>
              <w:t>son</w:t>
            </w:r>
            <w:r w:rsidR="00E006C0" w:rsidRPr="00926F74">
              <w:rPr>
                <w:rFonts w:ascii="Times New Roman" w:hAnsi="Times New Roman"/>
                <w:sz w:val="24"/>
              </w:rPr>
              <w:t xml:space="preserve"> poids de corps à soulever pour réussir la croix de fer. Il sera donc plus éloigné de réussir ce nouvel élément qu’un gymnaste de 70kg produisant 30kg dans chaque bras (Poids restant : 14.3%).</w:t>
            </w:r>
          </w:p>
          <w:p w14:paraId="0B519542" w14:textId="6AD7A596" w:rsidR="0016297B" w:rsidRDefault="0016297B" w:rsidP="00E006C0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 w:rsidRPr="00E006C0">
              <w:rPr>
                <w:rFonts w:ascii="Times New Roman" w:hAnsi="Times New Roman"/>
                <w:sz w:val="24"/>
              </w:rPr>
              <w:t>Aider à la prise de décision concernant une force à travailler</w:t>
            </w:r>
            <w:r w:rsidR="001A2660" w:rsidRPr="00E006C0">
              <w:rPr>
                <w:rFonts w:ascii="Times New Roman" w:hAnsi="Times New Roman"/>
                <w:sz w:val="24"/>
              </w:rPr>
              <w:t xml:space="preserve"> : </w:t>
            </w:r>
            <w:r w:rsidR="00921CE9" w:rsidRPr="00E006C0">
              <w:rPr>
                <w:rFonts w:ascii="Times New Roman" w:hAnsi="Times New Roman"/>
                <w:sz w:val="24"/>
              </w:rPr>
              <w:t xml:space="preserve">Marge de </w:t>
            </w:r>
            <w:r w:rsidR="001A2660" w:rsidRPr="00E006C0">
              <w:rPr>
                <w:rFonts w:ascii="Times New Roman" w:hAnsi="Times New Roman"/>
                <w:sz w:val="24"/>
              </w:rPr>
              <w:t>progression</w:t>
            </w:r>
            <w:r w:rsidR="00921CE9" w:rsidRPr="00E006C0">
              <w:rPr>
                <w:rFonts w:ascii="Times New Roman" w:hAnsi="Times New Roman"/>
                <w:sz w:val="24"/>
              </w:rPr>
              <w:t xml:space="preserve"> objecti</w:t>
            </w:r>
            <w:r w:rsidR="001A2660" w:rsidRPr="00E006C0">
              <w:rPr>
                <w:rFonts w:ascii="Times New Roman" w:hAnsi="Times New Roman"/>
                <w:sz w:val="24"/>
              </w:rPr>
              <w:t>ve</w:t>
            </w:r>
            <w:r w:rsidR="00921CE9" w:rsidRPr="00E006C0">
              <w:rPr>
                <w:rFonts w:ascii="Times New Roman" w:hAnsi="Times New Roman"/>
                <w:sz w:val="24"/>
              </w:rPr>
              <w:t xml:space="preserve"> en pourcentage de poids de corps</w:t>
            </w:r>
            <w:r w:rsidR="009F1F59" w:rsidRPr="00E006C0">
              <w:rPr>
                <w:rFonts w:ascii="Times New Roman" w:hAnsi="Times New Roman"/>
                <w:sz w:val="24"/>
              </w:rPr>
              <w:t>.</w:t>
            </w:r>
          </w:p>
          <w:p w14:paraId="3D220455" w14:textId="77777777" w:rsidR="0064191B" w:rsidRDefault="0064191B" w:rsidP="004804E0">
            <w:pPr>
              <w:jc w:val="both"/>
              <w:rPr>
                <w:rFonts w:ascii="Times New Roman" w:hAnsi="Times New Roman"/>
                <w:sz w:val="24"/>
              </w:rPr>
            </w:pPr>
            <w:r w:rsidRPr="002269F6">
              <w:rPr>
                <w:rFonts w:ascii="Times New Roman" w:hAnsi="Times New Roman"/>
                <w:b/>
                <w:bCs/>
                <w:sz w:val="24"/>
              </w:rPr>
              <w:t>Pour les gymnastes</w:t>
            </w:r>
            <w:r>
              <w:rPr>
                <w:rFonts w:ascii="Times New Roman" w:hAnsi="Times New Roman"/>
                <w:sz w:val="24"/>
              </w:rPr>
              <w:t xml:space="preserve"> : </w:t>
            </w:r>
          </w:p>
          <w:p w14:paraId="0C6D5763" w14:textId="3C0395A9" w:rsidR="00D15F3A" w:rsidRDefault="00D15F3A" w:rsidP="00D15F3A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Objectiver un ressenti</w:t>
            </w:r>
            <w:r w:rsidR="002269F6">
              <w:rPr>
                <w:rFonts w:ascii="Times New Roman" w:hAnsi="Times New Roman"/>
                <w:sz w:val="24"/>
              </w:rPr>
              <w:t xml:space="preserve"> sur les anneaux</w:t>
            </w:r>
            <w:r w:rsidR="009F1F59">
              <w:rPr>
                <w:rFonts w:ascii="Times New Roman" w:hAnsi="Times New Roman"/>
                <w:sz w:val="24"/>
              </w:rPr>
              <w:t>.</w:t>
            </w:r>
            <w:r w:rsidR="00BD49CA">
              <w:rPr>
                <w:rFonts w:ascii="Times New Roman" w:hAnsi="Times New Roman"/>
                <w:sz w:val="24"/>
              </w:rPr>
              <w:t xml:space="preserve"> Les résultats individuels seront communiqués à chaque participant.</w:t>
            </w:r>
          </w:p>
          <w:p w14:paraId="2C12CFD1" w14:textId="7C7B94D7" w:rsidR="00A331C3" w:rsidRDefault="00A331C3" w:rsidP="00A331C3">
            <w:pPr>
              <w:jc w:val="both"/>
              <w:rPr>
                <w:rFonts w:ascii="Times New Roman" w:hAnsi="Times New Roman"/>
                <w:sz w:val="24"/>
              </w:rPr>
            </w:pPr>
            <w:r w:rsidRPr="009064D4">
              <w:rPr>
                <w:rFonts w:ascii="Times New Roman" w:hAnsi="Times New Roman"/>
                <w:b/>
                <w:bCs/>
                <w:sz w:val="24"/>
              </w:rPr>
              <w:t>Pour les scientifiques</w:t>
            </w:r>
            <w:r>
              <w:rPr>
                <w:rFonts w:ascii="Times New Roman" w:hAnsi="Times New Roman"/>
                <w:sz w:val="24"/>
              </w:rPr>
              <w:t> :</w:t>
            </w:r>
          </w:p>
          <w:p w14:paraId="56CC613C" w14:textId="54F63A76" w:rsidR="00A331C3" w:rsidRPr="00D82EE6" w:rsidRDefault="00A331C3" w:rsidP="00A331C3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Quantification de la force relative</w:t>
            </w:r>
            <w:r w:rsidR="009064D4">
              <w:rPr>
                <w:rFonts w:ascii="Times New Roman" w:hAnsi="Times New Roman"/>
                <w:sz w:val="24"/>
              </w:rPr>
              <w:t xml:space="preserve"> sans plateforme de force</w:t>
            </w:r>
            <w:r w:rsidR="009F1F59">
              <w:rPr>
                <w:rFonts w:ascii="Times New Roman" w:hAnsi="Times New Roman"/>
                <w:sz w:val="24"/>
              </w:rPr>
              <w:t>.</w:t>
            </w:r>
          </w:p>
        </w:tc>
      </w:tr>
      <w:tr w:rsidR="00D02E48" w:rsidRPr="0035109A" w14:paraId="2F66D4D8" w14:textId="77777777" w:rsidTr="00B37C33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F66D4D3" w14:textId="6C70F5DC" w:rsidR="00D02E48" w:rsidRPr="00F76958" w:rsidRDefault="00D02E48" w:rsidP="00B37C3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76958">
              <w:rPr>
                <w:rFonts w:ascii="Times New Roman" w:hAnsi="Times New Roman"/>
                <w:b/>
                <w:bCs/>
                <w:sz w:val="24"/>
              </w:rPr>
              <w:t>Analyse statistique</w:t>
            </w:r>
          </w:p>
        </w:tc>
        <w:tc>
          <w:tcPr>
            <w:tcW w:w="6946" w:type="dxa"/>
            <w:vAlign w:val="center"/>
          </w:tcPr>
          <w:p w14:paraId="2F66D4D7" w14:textId="5372235A" w:rsidR="00D02E48" w:rsidRPr="0035109A" w:rsidRDefault="0035109A" w:rsidP="004804E0">
            <w:p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5109A">
              <w:rPr>
                <w:rFonts w:ascii="Times New Roman" w:hAnsi="Times New Roman"/>
                <w:sz w:val="24"/>
              </w:rPr>
              <w:t>Paired</w:t>
            </w:r>
            <w:proofErr w:type="spellEnd"/>
            <w:r w:rsidRPr="0035109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5109A">
              <w:rPr>
                <w:rFonts w:ascii="Times New Roman" w:hAnsi="Times New Roman"/>
                <w:sz w:val="24"/>
              </w:rPr>
              <w:t>Scatter</w:t>
            </w:r>
            <w:proofErr w:type="spellEnd"/>
            <w:r w:rsidRPr="0035109A">
              <w:rPr>
                <w:rFonts w:ascii="Times New Roman" w:hAnsi="Times New Roman"/>
                <w:sz w:val="24"/>
              </w:rPr>
              <w:t xml:space="preserve"> Plot avec coefficient de</w:t>
            </w:r>
            <w:r>
              <w:rPr>
                <w:rFonts w:ascii="Times New Roman" w:hAnsi="Times New Roman"/>
                <w:sz w:val="24"/>
              </w:rPr>
              <w:t xml:space="preserve"> corrélation (R de Pearson),</w:t>
            </w:r>
            <w:r w:rsidR="001169B3">
              <w:rPr>
                <w:rFonts w:ascii="Times New Roman" w:hAnsi="Times New Roman"/>
                <w:sz w:val="24"/>
              </w:rPr>
              <w:t xml:space="preserve"> Graphique de </w:t>
            </w:r>
            <w:proofErr w:type="spellStart"/>
            <w:r w:rsidR="001169B3">
              <w:rPr>
                <w:rFonts w:ascii="Times New Roman" w:hAnsi="Times New Roman"/>
                <w:sz w:val="24"/>
              </w:rPr>
              <w:t>Bland</w:t>
            </w:r>
            <w:proofErr w:type="spellEnd"/>
            <w:r w:rsidR="001169B3">
              <w:rPr>
                <w:rFonts w:ascii="Times New Roman" w:hAnsi="Times New Roman"/>
                <w:sz w:val="24"/>
              </w:rPr>
              <w:t>-Altman.</w:t>
            </w:r>
          </w:p>
        </w:tc>
      </w:tr>
      <w:tr w:rsidR="000716DB" w:rsidRPr="0035109A" w14:paraId="46CC9494" w14:textId="77777777" w:rsidTr="00B37C33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EABC89B" w14:textId="6B42ABB0" w:rsidR="000716DB" w:rsidRPr="00F76958" w:rsidRDefault="000716DB" w:rsidP="00B37C3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Valorisation</w:t>
            </w:r>
          </w:p>
        </w:tc>
        <w:tc>
          <w:tcPr>
            <w:tcW w:w="6946" w:type="dxa"/>
            <w:vAlign w:val="center"/>
          </w:tcPr>
          <w:p w14:paraId="4F3BDE50" w14:textId="089702D1" w:rsidR="000716DB" w:rsidRPr="0035109A" w:rsidRDefault="000716DB" w:rsidP="004804E0">
            <w:p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Article scientifique</w:t>
            </w:r>
            <w:r w:rsidR="007C21B5">
              <w:rPr>
                <w:rFonts w:ascii="Times New Roman" w:hAnsi="Times New Roman"/>
                <w:sz w:val="24"/>
              </w:rPr>
              <w:t xml:space="preserve"> et </w:t>
            </w:r>
            <w:r w:rsidR="00BD49CA">
              <w:rPr>
                <w:rFonts w:ascii="Times New Roman" w:hAnsi="Times New Roman"/>
                <w:sz w:val="24"/>
              </w:rPr>
              <w:t>partage des résultats avec les collectifs d’entraineurs continue ou initiale.</w:t>
            </w:r>
          </w:p>
        </w:tc>
      </w:tr>
    </w:tbl>
    <w:p w14:paraId="2F66D526" w14:textId="77777777" w:rsidR="00BC0CF0" w:rsidRPr="00B66C83" w:rsidRDefault="00BC0CF0" w:rsidP="004804E0">
      <w:pPr>
        <w:pStyle w:val="Titre1"/>
        <w:numPr>
          <w:ilvl w:val="0"/>
          <w:numId w:val="0"/>
        </w:numPr>
        <w:tabs>
          <w:tab w:val="num" w:pos="851"/>
        </w:tabs>
        <w:spacing w:line="360" w:lineRule="auto"/>
        <w:rPr>
          <w:rStyle w:val="Accentuation"/>
          <w:b w:val="0"/>
          <w:bCs/>
          <w:i w:val="0"/>
          <w:iCs w:val="0"/>
        </w:rPr>
      </w:pPr>
    </w:p>
    <w:sectPr w:rsidR="00BC0CF0" w:rsidRPr="00B66C83">
      <w:headerReference w:type="default" r:id="rId8"/>
      <w:type w:val="continuous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52FB" w14:textId="77777777" w:rsidR="00250BAE" w:rsidRDefault="00250BAE">
      <w:r>
        <w:separator/>
      </w:r>
    </w:p>
  </w:endnote>
  <w:endnote w:type="continuationSeparator" w:id="0">
    <w:p w14:paraId="1FB2F075" w14:textId="77777777" w:rsidR="00250BAE" w:rsidRDefault="0025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Thorndale">
    <w:charset w:val="00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2056" w14:textId="77777777" w:rsidR="00250BAE" w:rsidRDefault="00250BAE">
      <w:r>
        <w:separator/>
      </w:r>
    </w:p>
  </w:footnote>
  <w:footnote w:type="continuationSeparator" w:id="0">
    <w:p w14:paraId="30E10198" w14:textId="77777777" w:rsidR="00250BAE" w:rsidRDefault="00250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D52B" w14:textId="4BF1AAA8" w:rsidR="00BC0CF0" w:rsidRDefault="00BC0CF0">
    <w:pPr>
      <w:pStyle w:val="En-tte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pStyle w:val="Titre1"/>
      <w:lvlText w:val="%1."/>
      <w:lvlJc w:val="left"/>
      <w:pPr>
        <w:tabs>
          <w:tab w:val="num" w:pos="6881"/>
        </w:tabs>
        <w:ind w:left="6881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E"/>
    <w:multiLevelType w:val="singleLevel"/>
    <w:tmpl w:val="0000000E"/>
    <w:name w:val="WW8Num102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F"/>
    <w:multiLevelType w:val="multilevel"/>
    <w:tmpl w:val="0000000F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E6D280D"/>
    <w:multiLevelType w:val="hybridMultilevel"/>
    <w:tmpl w:val="FD205B30"/>
    <w:lvl w:ilvl="0" w:tplc="4D68DFE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23F9"/>
    <w:multiLevelType w:val="hybridMultilevel"/>
    <w:tmpl w:val="676E83EA"/>
    <w:lvl w:ilvl="0" w:tplc="47389260">
      <w:start w:val="1"/>
      <w:numFmt w:val="bullet"/>
      <w:lvlText w:val="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55834"/>
    <w:multiLevelType w:val="hybridMultilevel"/>
    <w:tmpl w:val="71E28CAC"/>
    <w:lvl w:ilvl="0" w:tplc="4D68DFE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5190D"/>
    <w:multiLevelType w:val="singleLevel"/>
    <w:tmpl w:val="902C8166"/>
    <w:lvl w:ilvl="0">
      <w:start w:val="1"/>
      <w:numFmt w:val="bullet"/>
      <w:pStyle w:val="list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C131F"/>
    <w:multiLevelType w:val="hybridMultilevel"/>
    <w:tmpl w:val="85BE381C"/>
    <w:lvl w:ilvl="0" w:tplc="47389260">
      <w:start w:val="1"/>
      <w:numFmt w:val="bullet"/>
      <w:lvlText w:val="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92482"/>
    <w:multiLevelType w:val="hybridMultilevel"/>
    <w:tmpl w:val="CC046940"/>
    <w:lvl w:ilvl="0" w:tplc="4D68DFE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2856573">
    <w:abstractNumId w:val="3"/>
  </w:num>
  <w:num w:numId="2" w16cid:durableId="1232544606">
    <w:abstractNumId w:val="9"/>
  </w:num>
  <w:num w:numId="3" w16cid:durableId="1411808355">
    <w:abstractNumId w:val="10"/>
  </w:num>
  <w:num w:numId="4" w16cid:durableId="91781412">
    <w:abstractNumId w:val="7"/>
  </w:num>
  <w:num w:numId="5" w16cid:durableId="1161773235">
    <w:abstractNumId w:val="11"/>
  </w:num>
  <w:num w:numId="6" w16cid:durableId="1252272851">
    <w:abstractNumId w:val="6"/>
  </w:num>
  <w:num w:numId="7" w16cid:durableId="39636259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D8"/>
    <w:rsid w:val="00022EFD"/>
    <w:rsid w:val="0005783B"/>
    <w:rsid w:val="000716DB"/>
    <w:rsid w:val="00073BA7"/>
    <w:rsid w:val="000A176C"/>
    <w:rsid w:val="000A5524"/>
    <w:rsid w:val="000F2E6B"/>
    <w:rsid w:val="000F7080"/>
    <w:rsid w:val="001169B3"/>
    <w:rsid w:val="001272F0"/>
    <w:rsid w:val="0014171A"/>
    <w:rsid w:val="0016297B"/>
    <w:rsid w:val="001722ED"/>
    <w:rsid w:val="001A2660"/>
    <w:rsid w:val="001A7CA4"/>
    <w:rsid w:val="001D3663"/>
    <w:rsid w:val="001D393F"/>
    <w:rsid w:val="001D57AA"/>
    <w:rsid w:val="001E3B7D"/>
    <w:rsid w:val="002269F6"/>
    <w:rsid w:val="00242810"/>
    <w:rsid w:val="00250BAE"/>
    <w:rsid w:val="002760D1"/>
    <w:rsid w:val="002D0817"/>
    <w:rsid w:val="00301298"/>
    <w:rsid w:val="00335CB1"/>
    <w:rsid w:val="00345B72"/>
    <w:rsid w:val="0035109A"/>
    <w:rsid w:val="003657F2"/>
    <w:rsid w:val="0037190D"/>
    <w:rsid w:val="00374B03"/>
    <w:rsid w:val="003D00BE"/>
    <w:rsid w:val="00470D39"/>
    <w:rsid w:val="0047533E"/>
    <w:rsid w:val="004804E0"/>
    <w:rsid w:val="004863B0"/>
    <w:rsid w:val="004A0253"/>
    <w:rsid w:val="004E2550"/>
    <w:rsid w:val="00526F29"/>
    <w:rsid w:val="00540FAC"/>
    <w:rsid w:val="00552E75"/>
    <w:rsid w:val="00557336"/>
    <w:rsid w:val="005727AA"/>
    <w:rsid w:val="005874D7"/>
    <w:rsid w:val="005F4E81"/>
    <w:rsid w:val="00635330"/>
    <w:rsid w:val="0064191B"/>
    <w:rsid w:val="00674971"/>
    <w:rsid w:val="00692414"/>
    <w:rsid w:val="006B5DD1"/>
    <w:rsid w:val="006C0B97"/>
    <w:rsid w:val="006D526A"/>
    <w:rsid w:val="006E39EC"/>
    <w:rsid w:val="00741BCA"/>
    <w:rsid w:val="007467E3"/>
    <w:rsid w:val="00761A4D"/>
    <w:rsid w:val="007654F4"/>
    <w:rsid w:val="0077624E"/>
    <w:rsid w:val="007A6284"/>
    <w:rsid w:val="007B769B"/>
    <w:rsid w:val="007C21B5"/>
    <w:rsid w:val="007F6C07"/>
    <w:rsid w:val="007F72CD"/>
    <w:rsid w:val="00815FEA"/>
    <w:rsid w:val="008219EA"/>
    <w:rsid w:val="0082360F"/>
    <w:rsid w:val="008A4771"/>
    <w:rsid w:val="008D051F"/>
    <w:rsid w:val="009064D4"/>
    <w:rsid w:val="00921CE9"/>
    <w:rsid w:val="00926F74"/>
    <w:rsid w:val="00934BB8"/>
    <w:rsid w:val="00972540"/>
    <w:rsid w:val="009A2783"/>
    <w:rsid w:val="009F1F59"/>
    <w:rsid w:val="009F5C14"/>
    <w:rsid w:val="00A10D46"/>
    <w:rsid w:val="00A12712"/>
    <w:rsid w:val="00A331C3"/>
    <w:rsid w:val="00A635AD"/>
    <w:rsid w:val="00A75238"/>
    <w:rsid w:val="00AB31D8"/>
    <w:rsid w:val="00AB3D52"/>
    <w:rsid w:val="00AE7BC3"/>
    <w:rsid w:val="00B03A75"/>
    <w:rsid w:val="00B37C33"/>
    <w:rsid w:val="00B53C4E"/>
    <w:rsid w:val="00B66C83"/>
    <w:rsid w:val="00B735E3"/>
    <w:rsid w:val="00B9020F"/>
    <w:rsid w:val="00B970E9"/>
    <w:rsid w:val="00BA1BE1"/>
    <w:rsid w:val="00BC0CF0"/>
    <w:rsid w:val="00BD49CA"/>
    <w:rsid w:val="00BE6506"/>
    <w:rsid w:val="00C473A5"/>
    <w:rsid w:val="00C71C49"/>
    <w:rsid w:val="00C87DCA"/>
    <w:rsid w:val="00C9317C"/>
    <w:rsid w:val="00CA24B3"/>
    <w:rsid w:val="00CB2535"/>
    <w:rsid w:val="00CB5033"/>
    <w:rsid w:val="00CD3C7E"/>
    <w:rsid w:val="00CE3032"/>
    <w:rsid w:val="00D02E48"/>
    <w:rsid w:val="00D06EF8"/>
    <w:rsid w:val="00D15F3A"/>
    <w:rsid w:val="00D3370A"/>
    <w:rsid w:val="00D543E0"/>
    <w:rsid w:val="00D61088"/>
    <w:rsid w:val="00D82EE6"/>
    <w:rsid w:val="00D83EA8"/>
    <w:rsid w:val="00DB041D"/>
    <w:rsid w:val="00DB72E8"/>
    <w:rsid w:val="00DC5B37"/>
    <w:rsid w:val="00DC5F7D"/>
    <w:rsid w:val="00DD434D"/>
    <w:rsid w:val="00E006C0"/>
    <w:rsid w:val="00E040CF"/>
    <w:rsid w:val="00E427F5"/>
    <w:rsid w:val="00E42A92"/>
    <w:rsid w:val="00E64399"/>
    <w:rsid w:val="00E81DB6"/>
    <w:rsid w:val="00EA3F68"/>
    <w:rsid w:val="00ED7321"/>
    <w:rsid w:val="00F12E3C"/>
    <w:rsid w:val="00F37CC5"/>
    <w:rsid w:val="00F60D8F"/>
    <w:rsid w:val="00F70872"/>
    <w:rsid w:val="00F76958"/>
    <w:rsid w:val="00F82D64"/>
    <w:rsid w:val="00FD19C7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6D49B"/>
  <w15:docId w15:val="{4DF4B34E-F3C4-4335-97B1-1C0DB40A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120" w:after="120"/>
      <w:jc w:val="both"/>
      <w:outlineLvl w:val="0"/>
    </w:pPr>
    <w:rPr>
      <w:b/>
      <w:sz w:val="24"/>
      <w:szCs w:val="2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120" w:after="240"/>
      <w:jc w:val="both"/>
      <w:outlineLvl w:val="1"/>
    </w:pPr>
    <w:rPr>
      <w:b/>
      <w:bCs/>
      <w:szCs w:val="20"/>
    </w:rPr>
  </w:style>
  <w:style w:type="paragraph" w:styleId="Titre3">
    <w:name w:val="heading 3"/>
    <w:aliases w:val="Titre 3 Car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szCs w:val="26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-Policepardfaut">
    <w:name w:val="WW-Police par défaut"/>
  </w:style>
  <w:style w:type="character" w:styleId="Lienhypertexte">
    <w:name w:val="Hyperlink"/>
    <w:basedOn w:val="WW-Policepardfaut"/>
    <w:rPr>
      <w:color w:val="0000FF"/>
      <w:u w:val="single"/>
    </w:rPr>
  </w:style>
  <w:style w:type="character" w:styleId="Lienhypertextesuivivisit">
    <w:name w:val="FollowedHyperlink"/>
    <w:basedOn w:val="WW-Policepardfaut"/>
    <w:rPr>
      <w:color w:val="800080"/>
      <w:u w:val="single"/>
    </w:rPr>
  </w:style>
  <w:style w:type="character" w:customStyle="1" w:styleId="Caractredenotedebasdepage">
    <w:name w:val="Caractère de note de bas de page"/>
    <w:basedOn w:val="WW-Policepardfaut"/>
    <w:rPr>
      <w:vertAlign w:val="superscript"/>
    </w:rPr>
  </w:style>
  <w:style w:type="character" w:styleId="Numrodepage">
    <w:name w:val="page number"/>
    <w:basedOn w:val="WW-Policepardfaut"/>
  </w:style>
  <w:style w:type="character" w:styleId="Appelnotedebasdep">
    <w:name w:val="footnote reference"/>
    <w:semiHidden/>
    <w:rPr>
      <w:vertAlign w:val="superscript"/>
    </w:rPr>
  </w:style>
  <w:style w:type="character" w:styleId="Appeldenotedefin">
    <w:name w:val="endnote reference"/>
    <w:semiHidden/>
    <w:rPr>
      <w:vertAlign w:val="superscript"/>
    </w:rPr>
  </w:style>
  <w:style w:type="character" w:customStyle="1" w:styleId="Caractredenotedefin">
    <w:name w:val="Caractère de note de fin"/>
  </w:style>
  <w:style w:type="paragraph" w:styleId="Corpsdetexte">
    <w:name w:val="Body Text"/>
    <w:basedOn w:val="Normal"/>
    <w:pPr>
      <w:jc w:val="both"/>
    </w:pPr>
    <w:rPr>
      <w:i/>
      <w:iCs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customStyle="1" w:styleId="WW-Corpsdetexte2">
    <w:name w:val="WW-Corps de texte 2"/>
    <w:basedOn w:val="Normal"/>
    <w:rPr>
      <w:i/>
      <w:iCs/>
    </w:rPr>
  </w:style>
  <w:style w:type="paragraph" w:styleId="Titre">
    <w:name w:val="Title"/>
    <w:basedOn w:val="Normal"/>
    <w:next w:val="Sous-titre"/>
    <w:qFormat/>
    <w:pPr>
      <w:jc w:val="center"/>
    </w:pPr>
    <w:rPr>
      <w:caps/>
      <w:sz w:val="28"/>
    </w:rPr>
  </w:style>
  <w:style w:type="paragraph" w:styleId="Sous-titre">
    <w:name w:val="Subtitle"/>
    <w:basedOn w:val="Normal"/>
    <w:next w:val="Corpsdetexte"/>
    <w:qFormat/>
    <w:pPr>
      <w:jc w:val="center"/>
    </w:pPr>
    <w:rPr>
      <w:b/>
      <w:bCs/>
      <w:caps/>
    </w:rPr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40"/>
    </w:pPr>
  </w:style>
  <w:style w:type="paragraph" w:styleId="TM3">
    <w:name w:val="toc 3"/>
    <w:basedOn w:val="Normal"/>
    <w:next w:val="Normal"/>
    <w:semiHidden/>
    <w:pPr>
      <w:ind w:left="480"/>
    </w:pPr>
  </w:style>
  <w:style w:type="paragraph" w:styleId="TM4">
    <w:name w:val="toc 4"/>
    <w:basedOn w:val="Normal"/>
    <w:next w:val="Normal"/>
    <w:semiHidden/>
    <w:pPr>
      <w:ind w:left="720"/>
    </w:pPr>
  </w:style>
  <w:style w:type="paragraph" w:styleId="TM5">
    <w:name w:val="toc 5"/>
    <w:basedOn w:val="Normal"/>
    <w:next w:val="Normal"/>
    <w:semiHidden/>
    <w:pPr>
      <w:ind w:left="960"/>
    </w:pPr>
  </w:style>
  <w:style w:type="paragraph" w:styleId="TM6">
    <w:name w:val="toc 6"/>
    <w:basedOn w:val="Normal"/>
    <w:next w:val="Normal"/>
    <w:semiHidden/>
    <w:pPr>
      <w:ind w:left="1200"/>
    </w:pPr>
  </w:style>
  <w:style w:type="paragraph" w:styleId="TM7">
    <w:name w:val="toc 7"/>
    <w:basedOn w:val="Normal"/>
    <w:next w:val="Normal"/>
    <w:semiHidden/>
    <w:pPr>
      <w:ind w:left="1440"/>
    </w:pPr>
  </w:style>
  <w:style w:type="paragraph" w:styleId="TM8">
    <w:name w:val="toc 8"/>
    <w:basedOn w:val="Normal"/>
    <w:next w:val="Normal"/>
    <w:semiHidden/>
    <w:pPr>
      <w:ind w:left="1680"/>
    </w:pPr>
  </w:style>
  <w:style w:type="paragraph" w:styleId="TM9">
    <w:name w:val="toc 9"/>
    <w:basedOn w:val="Normal"/>
    <w:next w:val="Normal"/>
    <w:semiHidden/>
    <w:pPr>
      <w:ind w:left="1920"/>
    </w:pPr>
  </w:style>
  <w:style w:type="paragraph" w:customStyle="1" w:styleId="BodyTextIndent21">
    <w:name w:val="Body Text Indent 21"/>
    <w:basedOn w:val="Normal"/>
    <w:pPr>
      <w:ind w:firstLine="708"/>
      <w:jc w:val="both"/>
    </w:pPr>
    <w:rPr>
      <w:rFonts w:ascii="Palatino" w:hAnsi="Palatino"/>
      <w:sz w:val="20"/>
      <w:szCs w:val="20"/>
    </w:rPr>
  </w:style>
  <w:style w:type="paragraph" w:customStyle="1" w:styleId="WW-Retraitcorpsdetexte2">
    <w:name w:val="WW-Retrait corps de texte 2"/>
    <w:basedOn w:val="Normal"/>
    <w:pPr>
      <w:ind w:right="1417" w:firstLine="708"/>
      <w:jc w:val="both"/>
    </w:pPr>
    <w:rPr>
      <w:rFonts w:ascii="Palatino" w:hAnsi="Palatino"/>
      <w:sz w:val="20"/>
      <w:szCs w:val="20"/>
    </w:rPr>
  </w:style>
  <w:style w:type="paragraph" w:styleId="Retraitcorpsdetexte">
    <w:name w:val="Body Text Indent"/>
    <w:basedOn w:val="Normal"/>
    <w:pPr>
      <w:ind w:right="-2" w:firstLine="708"/>
      <w:jc w:val="both"/>
    </w:pPr>
    <w:rPr>
      <w:rFonts w:cs="Arial"/>
    </w:rPr>
  </w:style>
  <w:style w:type="paragraph" w:customStyle="1" w:styleId="WW-Retraitcorpsdetexte3">
    <w:name w:val="WW-Retrait corps de texte 3"/>
    <w:basedOn w:val="Normal"/>
    <w:pPr>
      <w:ind w:right="-2" w:firstLine="708"/>
    </w:pPr>
    <w:rPr>
      <w:rFonts w:ascii="Palatino" w:hAnsi="Palatino"/>
    </w:rPr>
  </w:style>
  <w:style w:type="paragraph" w:customStyle="1" w:styleId="WW-Corpsdetexte3">
    <w:name w:val="WW-Corps de texte 3"/>
    <w:basedOn w:val="Normal"/>
    <w:pPr>
      <w:ind w:right="-2"/>
      <w:jc w:val="both"/>
    </w:pPr>
    <w:rPr>
      <w:rFonts w:cs="Arial"/>
      <w:i/>
      <w:iCs/>
    </w:rPr>
  </w:style>
  <w:style w:type="paragraph" w:styleId="Notedebasdepage">
    <w:name w:val="footnote text"/>
    <w:basedOn w:val="Normal"/>
    <w:semiHidden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pPr>
      <w:spacing w:after="120" w:line="480" w:lineRule="auto"/>
    </w:pPr>
  </w:style>
  <w:style w:type="paragraph" w:customStyle="1" w:styleId="Prototexte">
    <w:name w:val="Proto texte"/>
    <w:basedOn w:val="Normal"/>
    <w:pPr>
      <w:suppressAutoHyphens w:val="0"/>
      <w:spacing w:before="120" w:line="300" w:lineRule="atLeast"/>
      <w:jc w:val="both"/>
    </w:pPr>
    <w:rPr>
      <w:sz w:val="24"/>
      <w:szCs w:val="20"/>
      <w:lang w:eastAsia="fr-FR"/>
    </w:rPr>
  </w:style>
  <w:style w:type="paragraph" w:customStyle="1" w:styleId="Normaln">
    <w:name w:val="Normal.n"/>
    <w:pPr>
      <w:jc w:val="both"/>
    </w:pPr>
    <w:rPr>
      <w:sz w:val="24"/>
      <w:lang w:val="en-GB"/>
    </w:rPr>
  </w:style>
  <w:style w:type="paragraph" w:customStyle="1" w:styleId="tableau">
    <w:name w:val="tableau"/>
    <w:basedOn w:val="Normal"/>
    <w:pPr>
      <w:suppressAutoHyphens w:val="0"/>
      <w:jc w:val="both"/>
    </w:pPr>
    <w:rPr>
      <w:rFonts w:ascii="Times New Roman" w:hAnsi="Times New Roman"/>
      <w:sz w:val="20"/>
      <w:szCs w:val="20"/>
      <w:lang w:eastAsia="fr-FR"/>
    </w:rPr>
  </w:style>
  <w:style w:type="character" w:customStyle="1" w:styleId="Heading31">
    <w:name w:val="Heading 31"/>
    <w:aliases w:val="Titre 3 Car Car"/>
    <w:basedOn w:val="Policepardfaut"/>
    <w:rPr>
      <w:rFonts w:ascii="Arial" w:hAnsi="Arial" w:cs="Arial"/>
      <w:bCs/>
      <w:sz w:val="22"/>
      <w:szCs w:val="26"/>
      <w:lang w:val="fr-FR" w:eastAsia="ar-SA" w:bidi="ar-SA"/>
    </w:r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customStyle="1" w:styleId="listbull">
    <w:name w:val="list:bull"/>
    <w:basedOn w:val="Normal"/>
    <w:pPr>
      <w:numPr>
        <w:numId w:val="2"/>
      </w:numPr>
      <w:tabs>
        <w:tab w:val="clear" w:pos="360"/>
      </w:tabs>
      <w:suppressAutoHyphens w:val="0"/>
      <w:spacing w:after="120"/>
      <w:ind w:left="432" w:hanging="432"/>
    </w:pPr>
    <w:rPr>
      <w:rFonts w:ascii="Times New Roman" w:hAnsi="Times New Roman"/>
      <w:sz w:val="24"/>
      <w:lang w:val="en-GB" w:eastAsia="fr-FR"/>
    </w:rPr>
  </w:style>
  <w:style w:type="paragraph" w:styleId="Corpsdetexte3">
    <w:name w:val="Body Text 3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25" w:color="000000" w:fill="FFFFFF"/>
      <w:jc w:val="center"/>
    </w:pPr>
    <w:rPr>
      <w:i/>
      <w:iCs/>
      <w:sz w:val="28"/>
      <w:lang w:val="en-GB"/>
    </w:rPr>
  </w:style>
  <w:style w:type="paragraph" w:styleId="Tabledesillustrations">
    <w:name w:val="table of figures"/>
    <w:basedOn w:val="Normal"/>
    <w:next w:val="Normal"/>
    <w:semiHidden/>
    <w:pPr>
      <w:suppressAutoHyphens w:val="0"/>
      <w:ind w:left="480" w:hanging="480"/>
    </w:pPr>
    <w:rPr>
      <w:rFonts w:ascii="Times New Roman" w:hAnsi="Times New Roman"/>
      <w:sz w:val="24"/>
      <w:lang w:eastAsia="fr-FR"/>
    </w:rPr>
  </w:style>
  <w:style w:type="paragraph" w:customStyle="1" w:styleId="AppendixHeader">
    <w:name w:val="AppendixHeader"/>
    <w:basedOn w:val="Normal"/>
    <w:pPr>
      <w:suppressAutoHyphens w:val="0"/>
      <w:spacing w:line="288" w:lineRule="auto"/>
      <w:ind w:left="1151"/>
      <w:jc w:val="both"/>
    </w:pPr>
    <w:rPr>
      <w:rFonts w:ascii="Times New Roman" w:hAnsi="Times New Roman"/>
      <w:b/>
      <w:bCs/>
      <w:sz w:val="28"/>
      <w:szCs w:val="28"/>
      <w:lang w:val="en-GB" w:eastAsia="fr-FR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fr-FR"/>
    </w:rPr>
  </w:style>
  <w:style w:type="character" w:styleId="Marquedecommentaire">
    <w:name w:val="annotation reference"/>
    <w:basedOn w:val="Policepardfaut"/>
    <w:semiHidden/>
    <w:rPr>
      <w:sz w:val="16"/>
    </w:rPr>
  </w:style>
  <w:style w:type="paragraph" w:customStyle="1" w:styleId="WW-Retraitcorpsdetexte21">
    <w:name w:val="WW-Retrait corps de texte 21"/>
    <w:basedOn w:val="Normal"/>
    <w:pPr>
      <w:widowControl w:val="0"/>
      <w:spacing w:after="120" w:line="480" w:lineRule="auto"/>
      <w:ind w:left="283"/>
    </w:pPr>
    <w:rPr>
      <w:rFonts w:ascii="Thorndale" w:eastAsia="Andale Sans UI" w:hAnsi="Thorndale"/>
      <w:sz w:val="24"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rFonts w:ascii="Thorndale" w:hAnsi="Thorndale" w:cs="Tahoma"/>
      <w:sz w:val="24"/>
      <w:szCs w:val="24"/>
    </w:rPr>
  </w:style>
  <w:style w:type="paragraph" w:customStyle="1" w:styleId="PARAGR2">
    <w:name w:val="PARAGR. 2"/>
    <w:pPr>
      <w:widowControl w:val="0"/>
      <w:suppressAutoHyphens/>
      <w:overflowPunct w:val="0"/>
      <w:autoSpaceDE w:val="0"/>
      <w:jc w:val="both"/>
      <w:textAlignment w:val="baseline"/>
    </w:pPr>
    <w:rPr>
      <w:sz w:val="22"/>
      <w:szCs w:val="22"/>
      <w:lang w:val="en-GB" w:eastAsia="ar-SA"/>
    </w:rPr>
  </w:style>
  <w:style w:type="paragraph" w:styleId="Commentaire">
    <w:name w:val="annotation text"/>
    <w:basedOn w:val="Normal"/>
    <w:semiHidden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cs="Arial"/>
      <w:sz w:val="20"/>
      <w:szCs w:val="20"/>
      <w:lang w:val="en-GB" w:eastAsia="en-US"/>
    </w:rPr>
  </w:style>
  <w:style w:type="paragraph" w:styleId="Objetducommentaire">
    <w:name w:val="annotation subject"/>
    <w:basedOn w:val="Commentaire"/>
    <w:next w:val="Commentaire"/>
    <w:semiHidden/>
    <w:rsid w:val="003657F2"/>
    <w:pPr>
      <w:widowControl/>
      <w:suppressAutoHyphens/>
      <w:overflowPunct/>
      <w:autoSpaceDE/>
      <w:autoSpaceDN/>
      <w:adjustRightInd/>
      <w:jc w:val="left"/>
      <w:textAlignment w:val="auto"/>
    </w:pPr>
    <w:rPr>
      <w:rFonts w:cs="Times New Roman"/>
      <w:b/>
      <w:bCs/>
      <w:lang w:val="fr-FR" w:eastAsia="ar-SA"/>
    </w:rPr>
  </w:style>
  <w:style w:type="paragraph" w:styleId="Rvision">
    <w:name w:val="Revision"/>
    <w:hidden/>
    <w:uiPriority w:val="99"/>
    <w:semiHidden/>
    <w:rsid w:val="00D02E48"/>
    <w:rPr>
      <w:rFonts w:ascii="Arial" w:hAnsi="Arial"/>
      <w:sz w:val="22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64191B"/>
    <w:pPr>
      <w:ind w:left="720"/>
      <w:contextualSpacing/>
    </w:pPr>
  </w:style>
  <w:style w:type="character" w:styleId="Accentuation">
    <w:name w:val="Emphasis"/>
    <w:basedOn w:val="Policepardfaut"/>
    <w:qFormat/>
    <w:rsid w:val="00B66C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71B97-492A-4290-8540-DCE003DC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type d’essai thérapeutique</vt:lpstr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type d’essai thérapeutique</dc:title>
  <dc:creator>Lauwers-Cancès Valérie</dc:creator>
  <cp:lastModifiedBy>ntordi@ad.univ-fcomte.fr</cp:lastModifiedBy>
  <cp:revision>2</cp:revision>
  <dcterms:created xsi:type="dcterms:W3CDTF">2024-04-08T05:56:00Z</dcterms:created>
  <dcterms:modified xsi:type="dcterms:W3CDTF">2024-04-08T05:56:00Z</dcterms:modified>
</cp:coreProperties>
</file>